
<file path=[Content_Types].xml><?xml version="1.0" encoding="utf-8"?>
<Types xmlns="http://schemas.openxmlformats.org/package/2006/content-types"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2B" w:rsidRPr="00E41A9D" w:rsidRDefault="00F6102B">
      <w:pPr>
        <w:rPr>
          <w:rFonts w:ascii="Times New Roman" w:hAnsi="Times New Roman" w:cs="Times New Roman"/>
          <w:b/>
          <w:sz w:val="72"/>
          <w:szCs w:val="72"/>
        </w:rPr>
      </w:pPr>
      <w:r w:rsidRPr="00E41A9D">
        <w:rPr>
          <w:rFonts w:ascii="Times New Roman" w:hAnsi="Times New Roman" w:cs="Times New Roman"/>
          <w:b/>
          <w:sz w:val="72"/>
          <w:szCs w:val="72"/>
        </w:rPr>
        <w:t xml:space="preserve">ŠTATISTIKA </w:t>
      </w:r>
    </w:p>
    <w:p w:rsidR="00F6102B" w:rsidRPr="000022F4" w:rsidRDefault="00F6102B">
      <w:pPr>
        <w:rPr>
          <w:sz w:val="28"/>
          <w:szCs w:val="28"/>
        </w:rPr>
      </w:pPr>
      <w:r w:rsidRPr="000022F4">
        <w:rPr>
          <w:sz w:val="28"/>
          <w:szCs w:val="28"/>
        </w:rPr>
        <w:t>Meno: Petronela Čebrová</w:t>
      </w:r>
    </w:p>
    <w:p w:rsidR="00E41A9D" w:rsidRPr="000022F4" w:rsidRDefault="00E41A9D" w:rsidP="000022F4">
      <w:pPr>
        <w:pStyle w:val="Bezriadkovania"/>
        <w:rPr>
          <w:sz w:val="24"/>
          <w:szCs w:val="24"/>
          <w:u w:val="single"/>
        </w:rPr>
      </w:pPr>
      <w:r w:rsidRPr="000022F4">
        <w:rPr>
          <w:sz w:val="24"/>
          <w:szCs w:val="24"/>
          <w:u w:val="single"/>
        </w:rPr>
        <w:t>Zadanie</w:t>
      </w:r>
      <w:r w:rsidR="004C4D76" w:rsidRPr="000022F4">
        <w:rPr>
          <w:sz w:val="24"/>
          <w:szCs w:val="24"/>
          <w:u w:val="single"/>
        </w:rPr>
        <w:t xml:space="preserve"> č.3.</w:t>
      </w:r>
      <w:r w:rsidRPr="000022F4">
        <w:rPr>
          <w:sz w:val="24"/>
          <w:szCs w:val="24"/>
          <w:u w:val="single"/>
        </w:rPr>
        <w:t>:</w:t>
      </w:r>
    </w:p>
    <w:p w:rsidR="000022F4" w:rsidRDefault="000022F4" w:rsidP="000022F4">
      <w:pPr>
        <w:pStyle w:val="Bezriadkovania"/>
      </w:pPr>
      <w:r>
        <w:t xml:space="preserve">                              Štatistický súbor=žiaci</w:t>
      </w:r>
    </w:p>
    <w:p w:rsidR="000022F4" w:rsidRDefault="000022F4" w:rsidP="000022F4">
      <w:pPr>
        <w:pStyle w:val="Bezriadkovania"/>
      </w:pPr>
      <w:r>
        <w:t xml:space="preserve">                              Štatistická jednotka=žiak</w:t>
      </w:r>
    </w:p>
    <w:p w:rsidR="000022F4" w:rsidRDefault="000022F4" w:rsidP="000022F4">
      <w:pPr>
        <w:pStyle w:val="Bezriadkovania"/>
      </w:pPr>
      <w:r>
        <w:t xml:space="preserve">                              Rozsah štatistic. súboru: N=15</w:t>
      </w:r>
    </w:p>
    <w:p w:rsidR="000022F4" w:rsidRDefault="000022F4" w:rsidP="000022F4">
      <w:pPr>
        <w:pStyle w:val="Bezriadkovania"/>
      </w:pPr>
      <w:r>
        <w:t xml:space="preserve">                             </w:t>
      </w:r>
      <w:r w:rsidR="004F0BBE">
        <w:t xml:space="preserve"> Štatistický znak: známka(kvali</w:t>
      </w:r>
      <w:r>
        <w:t>tatívny)</w:t>
      </w:r>
    </w:p>
    <w:p w:rsidR="000022F4" w:rsidRPr="000022F4" w:rsidRDefault="000022F4" w:rsidP="000022F4">
      <w:pPr>
        <w:pStyle w:val="Bezriadkovania"/>
        <w:rPr>
          <w:lang w:val="en-US"/>
        </w:rPr>
      </w:pPr>
    </w:p>
    <w:tbl>
      <w:tblPr>
        <w:tblW w:w="2928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263"/>
        <w:gridCol w:w="967"/>
        <w:gridCol w:w="967"/>
        <w:gridCol w:w="966"/>
        <w:gridCol w:w="966"/>
        <w:gridCol w:w="966"/>
        <w:gridCol w:w="966"/>
        <w:gridCol w:w="1513"/>
        <w:gridCol w:w="966"/>
        <w:gridCol w:w="966"/>
        <w:gridCol w:w="966"/>
        <w:gridCol w:w="966"/>
        <w:gridCol w:w="966"/>
        <w:gridCol w:w="1452"/>
        <w:gridCol w:w="889"/>
        <w:gridCol w:w="889"/>
        <w:gridCol w:w="889"/>
        <w:gridCol w:w="889"/>
        <w:gridCol w:w="889"/>
        <w:gridCol w:w="889"/>
        <w:gridCol w:w="1401"/>
        <w:gridCol w:w="1518"/>
        <w:gridCol w:w="894"/>
        <w:gridCol w:w="889"/>
        <w:gridCol w:w="889"/>
        <w:gridCol w:w="889"/>
      </w:tblGrid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Default="00955163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Štatistické vypracovanie údajov o známkach žiakov A –O:</w:t>
            </w:r>
          </w:p>
          <w:tbl>
            <w:tblPr>
              <w:tblW w:w="88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240"/>
              <w:gridCol w:w="460"/>
              <w:gridCol w:w="440"/>
              <w:gridCol w:w="460"/>
              <w:gridCol w:w="500"/>
              <w:gridCol w:w="480"/>
              <w:gridCol w:w="520"/>
              <w:gridCol w:w="520"/>
              <w:gridCol w:w="520"/>
              <w:gridCol w:w="520"/>
              <w:gridCol w:w="460"/>
              <w:gridCol w:w="540"/>
              <w:gridCol w:w="520"/>
              <w:gridCol w:w="580"/>
              <w:gridCol w:w="580"/>
              <w:gridCol w:w="520"/>
            </w:tblGrid>
            <w:tr w:rsidR="00E41A9D" w:rsidRPr="00E41A9D" w:rsidTr="00E41A9D">
              <w:trPr>
                <w:trHeight w:val="315"/>
              </w:trPr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A</w:t>
                  </w:r>
                </w:p>
              </w:tc>
              <w:tc>
                <w:tcPr>
                  <w:tcW w:w="44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B</w:t>
                  </w:r>
                </w:p>
              </w:tc>
              <w:tc>
                <w:tcPr>
                  <w:tcW w:w="46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C</w:t>
                  </w:r>
                </w:p>
              </w:tc>
              <w:tc>
                <w:tcPr>
                  <w:tcW w:w="50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D</w:t>
                  </w:r>
                </w:p>
              </w:tc>
              <w:tc>
                <w:tcPr>
                  <w:tcW w:w="48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E</w:t>
                  </w:r>
                </w:p>
              </w:tc>
              <w:tc>
                <w:tcPr>
                  <w:tcW w:w="52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F</w:t>
                  </w:r>
                </w:p>
              </w:tc>
              <w:tc>
                <w:tcPr>
                  <w:tcW w:w="52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G</w:t>
                  </w:r>
                </w:p>
              </w:tc>
              <w:tc>
                <w:tcPr>
                  <w:tcW w:w="52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H</w:t>
                  </w:r>
                </w:p>
              </w:tc>
              <w:tc>
                <w:tcPr>
                  <w:tcW w:w="52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I</w:t>
                  </w:r>
                </w:p>
              </w:tc>
              <w:tc>
                <w:tcPr>
                  <w:tcW w:w="46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J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K</w:t>
                  </w:r>
                </w:p>
              </w:tc>
              <w:tc>
                <w:tcPr>
                  <w:tcW w:w="52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L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M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N</w:t>
                  </w:r>
                </w:p>
              </w:tc>
              <w:tc>
                <w:tcPr>
                  <w:tcW w:w="52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O</w:t>
                  </w:r>
                </w:p>
              </w:tc>
            </w:tr>
            <w:tr w:rsidR="00E41A9D" w:rsidRPr="00E41A9D" w:rsidTr="00E41A9D">
              <w:trPr>
                <w:trHeight w:val="315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matematika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</w:tr>
            <w:tr w:rsidR="00E41A9D" w:rsidRPr="00E41A9D" w:rsidTr="00E41A9D">
              <w:trPr>
                <w:trHeight w:val="315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chémia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E41A9D" w:rsidRDefault="00E41A9D" w:rsidP="00E41A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</w:tr>
          </w:tbl>
          <w:p w:rsidR="00E41A9D" w:rsidRPr="00FF0068" w:rsidRDefault="00E41A9D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006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0068">
              <w:rPr>
                <w:rFonts w:ascii="Calibri" w:eastAsia="Times New Roman" w:hAnsi="Calibri" w:cs="Times New Roman"/>
                <w:color w:val="000000"/>
                <w:lang w:eastAsia="sk-SK"/>
              </w:rPr>
              <w:t>Známka z biológie -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006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E41A9D" w:rsidRDefault="00E41A9D" w:rsidP="00FF006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u w:val="single"/>
                <w:lang w:eastAsia="sk-SK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u w:val="single"/>
                <w:lang w:eastAsia="sk-SK"/>
              </w:rPr>
              <w:t xml:space="preserve">PREDMET </w:t>
            </w:r>
            <w:r w:rsidRPr="00E41A9D">
              <w:rPr>
                <w:rFonts w:ascii="Calibri" w:eastAsia="Times New Roman" w:hAnsi="Calibri" w:cs="Times New Roman"/>
                <w:i/>
                <w:color w:val="000000"/>
                <w:u w:val="single"/>
                <w:lang w:eastAsia="sk-SK"/>
              </w:rPr>
              <w:t>: MATEMATIKA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8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E41A9D" w:rsidP="00FF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Tabuľka č.1: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FF006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Matematika (RP)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584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34"/>
              <w:gridCol w:w="550"/>
              <w:gridCol w:w="550"/>
              <w:gridCol w:w="550"/>
              <w:gridCol w:w="550"/>
              <w:gridCol w:w="550"/>
            </w:tblGrid>
            <w:tr w:rsidR="00FF0068" w:rsidRPr="00FF0068" w:rsidTr="00FF0068">
              <w:trPr>
                <w:trHeight w:val="334"/>
              </w:trPr>
              <w:tc>
                <w:tcPr>
                  <w:tcW w:w="1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Matematika</w:t>
                  </w:r>
                  <w:r w:rsid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 xml:space="preserve"> - AP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  <w:tr w:rsidR="00FF0068" w:rsidRPr="00FF0068" w:rsidTr="00FF0068">
              <w:trPr>
                <w:trHeight w:val="334"/>
              </w:trPr>
              <w:tc>
                <w:tcPr>
                  <w:tcW w:w="183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Známka</w:t>
                  </w:r>
                </w:p>
              </w:tc>
              <w:tc>
                <w:tcPr>
                  <w:tcW w:w="55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55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55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55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55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5</w:t>
                  </w:r>
                </w:p>
              </w:tc>
            </w:tr>
            <w:tr w:rsidR="00FF0068" w:rsidRPr="00FF0068" w:rsidTr="00FF0068">
              <w:trPr>
                <w:trHeight w:val="334"/>
              </w:trPr>
              <w:tc>
                <w:tcPr>
                  <w:tcW w:w="183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Počet žiakov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FF0068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</w:tr>
          </w:tbl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41A9D" w:rsidRPr="00700A86" w:rsidRDefault="00E41A9D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</w:pPr>
          </w:p>
          <w:p w:rsidR="00E41A9D" w:rsidRPr="00E41A9D" w:rsidRDefault="00E41A9D" w:rsidP="00FF0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E41A9D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Tabuľka č.2:</w:t>
            </w:r>
          </w:p>
          <w:p w:rsidR="00E41A9D" w:rsidRPr="00FF0068" w:rsidRDefault="00E41A9D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Matematika - RP</w:t>
            </w:r>
          </w:p>
          <w:tbl>
            <w:tblPr>
              <w:tblW w:w="671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"/>
              <w:gridCol w:w="1465"/>
              <w:gridCol w:w="1789"/>
              <w:gridCol w:w="641"/>
              <w:gridCol w:w="683"/>
              <w:gridCol w:w="709"/>
              <w:gridCol w:w="709"/>
              <w:gridCol w:w="708"/>
            </w:tblGrid>
            <w:tr w:rsidR="00E41A9D" w:rsidRPr="00955163" w:rsidTr="00E41A9D">
              <w:trPr>
                <w:gridBefore w:val="1"/>
                <w:wBefore w:w="15" w:type="dxa"/>
                <w:trHeight w:val="315"/>
              </w:trPr>
              <w:tc>
                <w:tcPr>
                  <w:tcW w:w="325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Známka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5</w:t>
                  </w:r>
                </w:p>
              </w:tc>
            </w:tr>
            <w:tr w:rsidR="00E41A9D" w:rsidRPr="00955163" w:rsidTr="00E41A9D">
              <w:trPr>
                <w:gridBefore w:val="1"/>
                <w:wBefore w:w="15" w:type="dxa"/>
                <w:trHeight w:val="315"/>
              </w:trPr>
              <w:tc>
                <w:tcPr>
                  <w:tcW w:w="3254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Počet žiakov vyjadrený v %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26,66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33,33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13,33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955163" w:rsidRDefault="00E41A9D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5516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6,66</w:t>
                  </w:r>
                </w:p>
              </w:tc>
            </w:tr>
            <w:tr w:rsidR="00FF0068" w:rsidRPr="00FF0068" w:rsidTr="00E41A9D">
              <w:tblPrEx>
                <w:tblCellSpacing w:w="0" w:type="dxa"/>
                <w:tblCellMar>
                  <w:left w:w="0" w:type="dxa"/>
                  <w:right w:w="0" w:type="dxa"/>
                </w:tblCellMar>
              </w:tblPrEx>
              <w:trPr>
                <w:gridAfter w:val="6"/>
                <w:wAfter w:w="5239" w:type="dxa"/>
                <w:trHeight w:val="300"/>
                <w:tblCellSpacing w:w="0" w:type="dxa"/>
              </w:trPr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700A86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652096" behindDoc="0" locked="0" layoutInCell="1" allowOverlap="1">
                        <wp:simplePos x="0" y="0"/>
                        <wp:positionH relativeFrom="column">
                          <wp:posOffset>-233045</wp:posOffset>
                        </wp:positionH>
                        <wp:positionV relativeFrom="paragraph">
                          <wp:posOffset>95885</wp:posOffset>
                        </wp:positionV>
                        <wp:extent cx="3143250" cy="1828800"/>
                        <wp:effectExtent l="19050" t="0" r="19050" b="0"/>
                        <wp:wrapNone/>
                        <wp:docPr id="2" name="Graf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anchor>
                    </w:drawing>
                  </w:r>
                  <w:r w:rsidR="00EB4E76">
                    <w:rPr>
                      <w:rFonts w:ascii="Calibri" w:eastAsia="Times New Roman" w:hAnsi="Calibri" w:cs="Times New Roman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651072" behindDoc="0" locked="0" layoutInCell="1" allowOverlap="1">
                        <wp:simplePos x="0" y="0"/>
                        <wp:positionH relativeFrom="column">
                          <wp:posOffset>3043555</wp:posOffset>
                        </wp:positionH>
                        <wp:positionV relativeFrom="paragraph">
                          <wp:posOffset>95885</wp:posOffset>
                        </wp:positionV>
                        <wp:extent cx="3209925" cy="1838325"/>
                        <wp:effectExtent l="19050" t="0" r="9525" b="0"/>
                        <wp:wrapNone/>
                        <wp:docPr id="3" name="Graf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700A8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-220345</wp:posOffset>
                  </wp:positionH>
                  <wp:positionV relativeFrom="paragraph">
                    <wp:posOffset>19685</wp:posOffset>
                  </wp:positionV>
                  <wp:extent cx="3143250" cy="2152650"/>
                  <wp:effectExtent l="19050" t="0" r="19050" b="0"/>
                  <wp:wrapNone/>
                  <wp:docPr id="4" name="Graf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3056255</wp:posOffset>
                  </wp:positionH>
                  <wp:positionV relativeFrom="paragraph">
                    <wp:posOffset>28575</wp:posOffset>
                  </wp:positionV>
                  <wp:extent cx="3209925" cy="2143125"/>
                  <wp:effectExtent l="19050" t="0" r="9525" b="0"/>
                  <wp:wrapNone/>
                  <wp:docPr id="5" name="Graf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FF3399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lastRenderedPageBreak/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3008630</wp:posOffset>
                  </wp:positionH>
                  <wp:positionV relativeFrom="paragraph">
                    <wp:posOffset>-561340</wp:posOffset>
                  </wp:positionV>
                  <wp:extent cx="3524250" cy="2314575"/>
                  <wp:effectExtent l="19050" t="0" r="19050" b="0"/>
                  <wp:wrapNone/>
                  <wp:docPr id="6" name="Graf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-566420</wp:posOffset>
                  </wp:positionH>
                  <wp:positionV relativeFrom="paragraph">
                    <wp:posOffset>-556895</wp:posOffset>
                  </wp:positionV>
                  <wp:extent cx="3467100" cy="2305050"/>
                  <wp:effectExtent l="19050" t="0" r="19050" b="0"/>
                  <wp:wrapNone/>
                  <wp:docPr id="7" name="Graf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</w:tblGrid>
            <w:tr w:rsidR="00FF0068" w:rsidRPr="00FF0068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</w:tbl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CC0099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5163"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inline distT="0" distB="0" distL="0" distR="0">
                  <wp:extent cx="4010025" cy="2609850"/>
                  <wp:effectExtent l="19050" t="0" r="9525" b="0"/>
                  <wp:docPr id="26" name="Graf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15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</w:tblGrid>
            <w:tr w:rsidR="00FF0068" w:rsidRPr="00FF0068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68" w:rsidRPr="00FF0068" w:rsidRDefault="00FF0068" w:rsidP="00FF00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</w:tbl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486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EB4E76" w:rsidRPr="00FF0068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68" w:rsidRPr="00FF0068" w:rsidRDefault="00FF0068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E41A9D">
            <w:pPr>
              <w:rPr>
                <w:rFonts w:ascii="Calibri" w:hAnsi="Calibri"/>
                <w:i/>
                <w:color w:val="000000"/>
                <w:u w:val="single"/>
              </w:rPr>
            </w:pPr>
            <w:r w:rsidRPr="00E41A9D">
              <w:rPr>
                <w:rFonts w:ascii="Calibri" w:hAnsi="Calibri"/>
                <w:i/>
                <w:color w:val="000000"/>
                <w:u w:val="single"/>
              </w:rPr>
              <w:lastRenderedPageBreak/>
              <w:t>PREDMET:CHĖMIA</w:t>
            </w:r>
          </w:p>
          <w:p w:rsidR="009E3AF7" w:rsidRPr="009E3AF7" w:rsidRDefault="009E3AF7">
            <w:pPr>
              <w:rPr>
                <w:rFonts w:ascii="Calibri" w:hAnsi="Calibri"/>
                <w:b/>
                <w:color w:val="000000"/>
              </w:rPr>
            </w:pPr>
            <w:r w:rsidRPr="009E3AF7">
              <w:rPr>
                <w:rFonts w:ascii="Calibri" w:hAnsi="Calibri"/>
                <w:b/>
                <w:color w:val="000000"/>
              </w:rPr>
              <w:t xml:space="preserve">Tabuľka č.1: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B78" w:rsidRDefault="00743B78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37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33"/>
              <w:gridCol w:w="938"/>
              <w:gridCol w:w="938"/>
              <w:gridCol w:w="938"/>
              <w:gridCol w:w="938"/>
              <w:gridCol w:w="938"/>
            </w:tblGrid>
            <w:tr w:rsidR="00F60FCD" w:rsidRPr="00E41A9D" w:rsidTr="009E3AF7">
              <w:trPr>
                <w:trHeight w:val="315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Chémia - AP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  <w:tr w:rsidR="009E3AF7" w:rsidRPr="00E41A9D" w:rsidTr="009E3AF7">
              <w:trPr>
                <w:trHeight w:val="300"/>
              </w:trPr>
              <w:tc>
                <w:tcPr>
                  <w:tcW w:w="1496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Známka</w:t>
                  </w:r>
                </w:p>
              </w:tc>
              <w:tc>
                <w:tcPr>
                  <w:tcW w:w="97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97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97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97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976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5</w:t>
                  </w:r>
                </w:p>
              </w:tc>
            </w:tr>
            <w:tr w:rsidR="009E3AF7" w:rsidRPr="00E41A9D" w:rsidTr="009E3AF7">
              <w:trPr>
                <w:trHeight w:val="315"/>
              </w:trPr>
              <w:tc>
                <w:tcPr>
                  <w:tcW w:w="1496" w:type="dxa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Počet žiakov</w:t>
                  </w:r>
                </w:p>
              </w:tc>
              <w:tc>
                <w:tcPr>
                  <w:tcW w:w="976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976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6</w:t>
                  </w:r>
                </w:p>
              </w:tc>
              <w:tc>
                <w:tcPr>
                  <w:tcW w:w="976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976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976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AF7" w:rsidRPr="00E41A9D" w:rsidRDefault="009E3AF7" w:rsidP="003625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E41A9D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0</w:t>
                  </w:r>
                </w:p>
              </w:tc>
            </w:tr>
          </w:tbl>
          <w:p w:rsidR="009E3AF7" w:rsidRDefault="009E3AF7" w:rsidP="003625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 w:rsidP="0036254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1711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Tabuľka č.2: </w:t>
            </w:r>
          </w:p>
          <w:p w:rsidR="009E3AF7" w:rsidRDefault="009E3AF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Chémia – RP</w:t>
            </w:r>
          </w:p>
          <w:tbl>
            <w:tblPr>
              <w:tblW w:w="6441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2093"/>
              <w:gridCol w:w="773"/>
              <w:gridCol w:w="751"/>
              <w:gridCol w:w="938"/>
              <w:gridCol w:w="904"/>
              <w:gridCol w:w="618"/>
            </w:tblGrid>
            <w:tr w:rsidR="00F60FCD" w:rsidRPr="009E3AF7" w:rsidTr="00F60FCD">
              <w:trPr>
                <w:trHeight w:val="387"/>
              </w:trPr>
              <w:tc>
                <w:tcPr>
                  <w:tcW w:w="2229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Známka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</w:t>
                  </w:r>
                </w:p>
              </w:tc>
              <w:tc>
                <w:tcPr>
                  <w:tcW w:w="793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</w:t>
                  </w:r>
                </w:p>
              </w:tc>
              <w:tc>
                <w:tcPr>
                  <w:tcW w:w="994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3</w:t>
                  </w:r>
                </w:p>
              </w:tc>
              <w:tc>
                <w:tcPr>
                  <w:tcW w:w="957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</w:t>
                  </w:r>
                </w:p>
              </w:tc>
              <w:tc>
                <w:tcPr>
                  <w:tcW w:w="651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5</w:t>
                  </w:r>
                </w:p>
              </w:tc>
            </w:tr>
            <w:tr w:rsidR="00F60FCD" w:rsidRPr="009E3AF7" w:rsidTr="00F60FCD">
              <w:trPr>
                <w:trHeight w:val="315"/>
              </w:trPr>
              <w:tc>
                <w:tcPr>
                  <w:tcW w:w="2229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 xml:space="preserve">Počet žiakov vyjadrených </w:t>
                  </w: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v %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13,33</w:t>
                  </w:r>
                </w:p>
              </w:tc>
              <w:tc>
                <w:tcPr>
                  <w:tcW w:w="793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40,00</w:t>
                  </w:r>
                </w:p>
              </w:tc>
              <w:tc>
                <w:tcPr>
                  <w:tcW w:w="994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26,66</w:t>
                  </w:r>
                </w:p>
              </w:tc>
              <w:tc>
                <w:tcPr>
                  <w:tcW w:w="957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,00</w:t>
                  </w:r>
                </w:p>
              </w:tc>
              <w:tc>
                <w:tcPr>
                  <w:tcW w:w="651" w:type="dxa"/>
                  <w:shd w:val="clear" w:color="auto" w:fill="auto"/>
                  <w:noWrap/>
                  <w:vAlign w:val="bottom"/>
                  <w:hideMark/>
                </w:tcPr>
                <w:p w:rsidR="009E3AF7" w:rsidRPr="009E3AF7" w:rsidRDefault="009E3AF7" w:rsidP="009E3AF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 w:rsidRPr="009E3AF7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0,00</w:t>
                  </w:r>
                </w:p>
              </w:tc>
            </w:tr>
          </w:tbl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F60FC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2961005</wp:posOffset>
                  </wp:positionH>
                  <wp:positionV relativeFrom="paragraph">
                    <wp:posOffset>67310</wp:posOffset>
                  </wp:positionV>
                  <wp:extent cx="3476625" cy="2428875"/>
                  <wp:effectExtent l="19050" t="0" r="9525" b="0"/>
                  <wp:wrapNone/>
                  <wp:docPr id="9" name="Graf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-633095</wp:posOffset>
                  </wp:positionH>
                  <wp:positionV relativeFrom="paragraph">
                    <wp:posOffset>81280</wp:posOffset>
                  </wp:positionV>
                  <wp:extent cx="3505200" cy="2428875"/>
                  <wp:effectExtent l="19050" t="0" r="19050" b="0"/>
                  <wp:wrapNone/>
                  <wp:docPr id="1" name="Graf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Tr="009E3AF7">
        <w:trPr>
          <w:gridAfter w:val="12"/>
          <w:wAfter w:w="12773" w:type="dxa"/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Default="009E3AF7">
            <w:pPr>
              <w:rPr>
                <w:rFonts w:ascii="Calibri" w:hAnsi="Calibri"/>
                <w:color w:val="000000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F60FCD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2961005</wp:posOffset>
                  </wp:positionH>
                  <wp:positionV relativeFrom="paragraph">
                    <wp:posOffset>-8890</wp:posOffset>
                  </wp:positionV>
                  <wp:extent cx="3476625" cy="2228850"/>
                  <wp:effectExtent l="19050" t="0" r="9525" b="0"/>
                  <wp:wrapNone/>
                  <wp:docPr id="11" name="Graf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-678180</wp:posOffset>
                  </wp:positionH>
                  <wp:positionV relativeFrom="paragraph">
                    <wp:posOffset>635</wp:posOffset>
                  </wp:positionV>
                  <wp:extent cx="3552825" cy="2228850"/>
                  <wp:effectExtent l="19050" t="0" r="9525" b="0"/>
                  <wp:wrapNone/>
                  <wp:docPr id="10" name="Graf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9525</wp:posOffset>
                  </wp:positionV>
                  <wp:extent cx="4381500" cy="2886075"/>
                  <wp:effectExtent l="0" t="0" r="0" b="0"/>
                  <wp:wrapNone/>
                  <wp:docPr id="24" name="Graf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EB4E76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2875280</wp:posOffset>
                  </wp:positionH>
                  <wp:positionV relativeFrom="paragraph">
                    <wp:posOffset>-532765</wp:posOffset>
                  </wp:positionV>
                  <wp:extent cx="3257550" cy="2066925"/>
                  <wp:effectExtent l="19050" t="0" r="19050" b="0"/>
                  <wp:wrapNone/>
                  <wp:docPr id="21" name="Graf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-591820</wp:posOffset>
                  </wp:positionH>
                  <wp:positionV relativeFrom="paragraph">
                    <wp:posOffset>-532765</wp:posOffset>
                  </wp:positionV>
                  <wp:extent cx="3305175" cy="2057400"/>
                  <wp:effectExtent l="19050" t="0" r="9525" b="0"/>
                  <wp:wrapNone/>
                  <wp:docPr id="12" name="Graf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60FCD" w:rsidRPr="00FF0068" w:rsidTr="009E3AF7">
        <w:trPr>
          <w:trHeight w:val="300"/>
        </w:trPr>
        <w:tc>
          <w:tcPr>
            <w:tcW w:w="165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9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AF7" w:rsidRPr="00FF0068" w:rsidRDefault="009E3AF7" w:rsidP="00FF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tbl>
      <w:tblPr>
        <w:tblpPr w:leftFromText="141" w:rightFromText="141" w:vertAnchor="text" w:horzAnchor="page" w:tblpX="1" w:tblpY="1"/>
        <w:tblOverlap w:val="never"/>
        <w:tblW w:w="16164" w:type="dxa"/>
        <w:tblCellMar>
          <w:left w:w="70" w:type="dxa"/>
          <w:right w:w="70" w:type="dxa"/>
        </w:tblCellMar>
        <w:tblLook w:val="04A0"/>
      </w:tblPr>
      <w:tblGrid>
        <w:gridCol w:w="2683"/>
        <w:gridCol w:w="827"/>
        <w:gridCol w:w="744"/>
        <w:gridCol w:w="708"/>
        <w:gridCol w:w="709"/>
        <w:gridCol w:w="567"/>
        <w:gridCol w:w="778"/>
        <w:gridCol w:w="1701"/>
        <w:gridCol w:w="2575"/>
        <w:gridCol w:w="968"/>
        <w:gridCol w:w="976"/>
        <w:gridCol w:w="976"/>
        <w:gridCol w:w="976"/>
        <w:gridCol w:w="976"/>
      </w:tblGrid>
      <w:tr w:rsidR="008E191B" w:rsidRPr="00A32B41" w:rsidTr="00E41A9D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</w:tblGrid>
            <w:tr w:rsidR="00E41A9D" w:rsidRPr="00A32B41" w:rsidTr="00362543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1A9D" w:rsidRPr="00A32B41" w:rsidRDefault="00E41A9D" w:rsidP="004F0BBE">
                  <w:pPr>
                    <w:framePr w:hSpace="141" w:wrap="around" w:vAnchor="text" w:hAnchor="page" w:x="1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</w:tbl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A9D" w:rsidRPr="00A32B41" w:rsidRDefault="00E41A9D" w:rsidP="00E41A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6C643F" w:rsidRDefault="006C643F"/>
    <w:p w:rsidR="006C643F" w:rsidRDefault="00EB4E76">
      <w:r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757554</wp:posOffset>
            </wp:positionH>
            <wp:positionV relativeFrom="paragraph">
              <wp:posOffset>73025</wp:posOffset>
            </wp:positionV>
            <wp:extent cx="3552825" cy="2190750"/>
            <wp:effectExtent l="19050" t="0" r="9525" b="0"/>
            <wp:wrapNone/>
            <wp:docPr id="22" name="Graf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6C643F" w:rsidRDefault="006C643F"/>
    <w:p w:rsidR="006C643F" w:rsidRDefault="006C643F"/>
    <w:p w:rsidR="006C643F" w:rsidRDefault="006C643F"/>
    <w:p w:rsidR="006C643F" w:rsidRDefault="006C643F"/>
    <w:p w:rsidR="006C643F" w:rsidRPr="006C643F" w:rsidRDefault="006C643F">
      <w:pPr>
        <w:rPr>
          <w:sz w:val="36"/>
          <w:szCs w:val="36"/>
        </w:rPr>
      </w:pPr>
    </w:p>
    <w:p w:rsidR="00EB4E76" w:rsidRDefault="00EB4E76">
      <w:pPr>
        <w:rPr>
          <w:i/>
          <w:sz w:val="36"/>
          <w:szCs w:val="36"/>
        </w:rPr>
      </w:pPr>
    </w:p>
    <w:p w:rsidR="004C6BDD" w:rsidRDefault="006C643F">
      <w:pPr>
        <w:rPr>
          <w:i/>
          <w:sz w:val="36"/>
          <w:szCs w:val="36"/>
        </w:rPr>
      </w:pPr>
      <w:r w:rsidRPr="006C643F">
        <w:rPr>
          <w:i/>
          <w:sz w:val="36"/>
          <w:szCs w:val="36"/>
        </w:rPr>
        <w:t>CHARAKTERISTIKA ŠTATISTICKÉHO SÚBORU</w:t>
      </w:r>
    </w:p>
    <w:p w:rsidR="002D2F6E" w:rsidRDefault="002D2F6E" w:rsidP="002D2F6E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  <w:sectPr w:rsidR="002D2F6E" w:rsidSect="004C6B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540"/>
        <w:gridCol w:w="67"/>
      </w:tblGrid>
      <w:tr w:rsidR="002D2F6E" w:rsidRPr="002D2F6E" w:rsidTr="002D2F6E">
        <w:trPr>
          <w:gridAfter w:val="1"/>
          <w:wAfter w:w="67" w:type="dxa"/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ŽIAK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MATEMATIKA</w:t>
            </w:r>
          </w:p>
        </w:tc>
      </w:tr>
      <w:tr w:rsidR="002D2F6E" w:rsidRPr="002D2F6E" w:rsidTr="002D2F6E">
        <w:trPr>
          <w:gridAfter w:val="1"/>
          <w:wAfter w:w="67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000000" w:fill="FF66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</w:tr>
      <w:tr w:rsidR="002D2F6E" w:rsidRPr="002D2F6E" w:rsidTr="002D2F6E">
        <w:trPr>
          <w:gridAfter w:val="1"/>
          <w:wAfter w:w="67" w:type="dxa"/>
          <w:trHeight w:val="31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</w:p>
        </w:tc>
        <w:tc>
          <w:tcPr>
            <w:tcW w:w="1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33CC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39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PRIEMER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2,5</w:t>
            </w:r>
            <w:r w:rsid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MODUS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gridAfter w:val="1"/>
          <w:wAfter w:w="67" w:type="dxa"/>
          <w:trHeight w:val="300"/>
        </w:trPr>
        <w:tc>
          <w:tcPr>
            <w:tcW w:w="960" w:type="dxa"/>
            <w:tcBorders>
              <w:top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MEDIAN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trHeight w:val="315"/>
        </w:trPr>
        <w:tc>
          <w:tcPr>
            <w:tcW w:w="960" w:type="dxa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ŽIAK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CHĖMIA</w:t>
            </w:r>
          </w:p>
        </w:tc>
      </w:tr>
      <w:tr w:rsidR="002D2F6E" w:rsidRPr="002D2F6E" w:rsidTr="002D2F6E">
        <w:trPr>
          <w:trHeight w:val="315"/>
        </w:trPr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F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H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B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C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G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D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000000" w:fill="99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</w:tr>
      <w:tr w:rsidR="002D2F6E" w:rsidRPr="002D2F6E" w:rsidTr="002D2F6E">
        <w:trPr>
          <w:trHeight w:val="31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M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000000" w:fill="990000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38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PRIEMER</w:t>
            </w: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2,53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MODUS</w:t>
            </w: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  <w:tr w:rsidR="002D2F6E" w:rsidRPr="002D2F6E" w:rsidTr="002D2F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MEDIAN</w:t>
            </w: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F6E" w:rsidRPr="002D2F6E" w:rsidRDefault="002D2F6E" w:rsidP="002D2F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2F6E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</w:tr>
    </w:tbl>
    <w:p w:rsidR="002D2F6E" w:rsidRDefault="002D2F6E">
      <w:pPr>
        <w:rPr>
          <w:sz w:val="36"/>
          <w:szCs w:val="36"/>
        </w:rPr>
        <w:sectPr w:rsidR="002D2F6E" w:rsidSect="002D2F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62543" w:rsidRPr="006C643F" w:rsidRDefault="00362543">
      <w:pPr>
        <w:rPr>
          <w:sz w:val="36"/>
          <w:szCs w:val="36"/>
        </w:rPr>
      </w:pPr>
    </w:p>
    <w:p w:rsidR="00362543" w:rsidRDefault="00362543" w:rsidP="00362543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</w:p>
    <w:p w:rsidR="00EB4E76" w:rsidRDefault="00EB4E76" w:rsidP="00362543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  <w:sectPr w:rsidR="00EB4E76" w:rsidSect="002D2F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0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"/>
        <w:gridCol w:w="274"/>
        <w:gridCol w:w="1921"/>
        <w:gridCol w:w="1305"/>
      </w:tblGrid>
      <w:tr w:rsidR="00362543" w:rsidRPr="00362543" w:rsidTr="00362543">
        <w:trPr>
          <w:trHeight w:val="31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MATEMATIKA</w:t>
            </w:r>
          </w:p>
        </w:tc>
      </w:tr>
      <w:tr w:rsidR="00362543" w:rsidRPr="00362543" w:rsidTr="00362543">
        <w:trPr>
          <w:trHeight w:val="31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ŽIAK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x-x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( x - x </w:t>
            </w:r>
            <w:r w:rsidRPr="003625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)2</w:t>
            </w:r>
          </w:p>
        </w:tc>
      </w:tr>
      <w:tr w:rsidR="00362543" w:rsidRPr="00362543" w:rsidTr="00362543">
        <w:trPr>
          <w:trHeight w:val="31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B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C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-1,53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2,35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D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-1,53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2,35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-1,53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2,35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F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G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H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2,15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6,08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2,15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M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362543" w:rsidRPr="00362543" w:rsidTr="00362543">
        <w:trPr>
          <w:trHeight w:val="31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19,67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ROZPTYL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1,31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ODCHÝLKA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1,14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362543" w:rsidRPr="00362543" w:rsidTr="00362543">
        <w:trPr>
          <w:trHeight w:val="300"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15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127"/>
            </w:tblGrid>
            <w:tr w:rsidR="00362543" w:rsidRPr="00362543" w:rsidTr="00EB4E76">
              <w:trPr>
                <w:trHeight w:val="269"/>
              </w:trPr>
              <w:tc>
                <w:tcPr>
                  <w:tcW w:w="41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99CC"/>
                  <w:noWrap/>
                  <w:vAlign w:val="center"/>
                  <w:hideMark/>
                </w:tcPr>
                <w:p w:rsidR="00362543" w:rsidRPr="00362543" w:rsidRDefault="00362543" w:rsidP="003625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P</w:t>
                  </w:r>
                  <w:r w:rsidRPr="00362543"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  <w:t>riemerná známka z matematiky=2,53±1,14</w:t>
                  </w:r>
                </w:p>
              </w:tc>
            </w:tr>
            <w:tr w:rsidR="00362543" w:rsidRPr="00362543" w:rsidTr="00EB4E76">
              <w:trPr>
                <w:trHeight w:val="269"/>
              </w:trPr>
              <w:tc>
                <w:tcPr>
                  <w:tcW w:w="41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2543" w:rsidRPr="00362543" w:rsidRDefault="00362543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  <w:tr w:rsidR="00362543" w:rsidRPr="00362543" w:rsidTr="00EB4E76">
              <w:trPr>
                <w:trHeight w:val="269"/>
              </w:trPr>
              <w:tc>
                <w:tcPr>
                  <w:tcW w:w="41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2543" w:rsidRPr="00362543" w:rsidRDefault="00362543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  <w:tr w:rsidR="00362543" w:rsidRPr="00362543" w:rsidTr="00EB4E76">
              <w:trPr>
                <w:trHeight w:val="269"/>
              </w:trPr>
              <w:tc>
                <w:tcPr>
                  <w:tcW w:w="41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2543" w:rsidRPr="00362543" w:rsidRDefault="00362543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  <w:tr w:rsidR="00362543" w:rsidRPr="00362543" w:rsidTr="00EB4E76">
              <w:trPr>
                <w:trHeight w:val="269"/>
              </w:trPr>
              <w:tc>
                <w:tcPr>
                  <w:tcW w:w="41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2543" w:rsidRPr="00362543" w:rsidRDefault="00362543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  <w:tr w:rsidR="00362543" w:rsidRPr="00362543" w:rsidTr="00EB4E76">
              <w:trPr>
                <w:trHeight w:val="231"/>
              </w:trPr>
              <w:tc>
                <w:tcPr>
                  <w:tcW w:w="41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2543" w:rsidRDefault="00362543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  <w:p w:rsidR="00EB4E76" w:rsidRPr="00362543" w:rsidRDefault="00EB4E76" w:rsidP="0036254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k-SK"/>
                    </w:rPr>
                  </w:pPr>
                </w:p>
              </w:tc>
            </w:tr>
          </w:tbl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362543" w:rsidRPr="00362543" w:rsidTr="00362543">
        <w:trPr>
          <w:trHeight w:val="31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CHEMIA</w:t>
            </w:r>
          </w:p>
        </w:tc>
      </w:tr>
      <w:tr w:rsidR="00362543" w:rsidRPr="00362543" w:rsidTr="00362543">
        <w:trPr>
          <w:trHeight w:val="31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ŽIAK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y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y-y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( y- y</w:t>
            </w: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625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)2</w:t>
            </w:r>
          </w:p>
        </w:tc>
      </w:tr>
      <w:tr w:rsidR="00362543" w:rsidRPr="00362543" w:rsidTr="00362543">
        <w:trPr>
          <w:trHeight w:val="31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B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C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D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F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-1,53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2,35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G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H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-1,53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2,35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2,15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2,15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K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M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2,15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0,47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362543" w:rsidRPr="00362543" w:rsidTr="00362543">
        <w:trPr>
          <w:trHeight w:val="31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-0,53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SPOLU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13,73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ROZPTYL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0,92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ODCHÝLKA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0,96</w:t>
            </w:r>
          </w:p>
        </w:tc>
      </w:tr>
      <w:tr w:rsidR="00362543" w:rsidRPr="00362543" w:rsidTr="00362543">
        <w:trPr>
          <w:trHeight w:val="3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362543" w:rsidRPr="00362543" w:rsidTr="00362543">
        <w:trPr>
          <w:trHeight w:val="300"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543" w:rsidRPr="00362543" w:rsidRDefault="00362543" w:rsidP="00362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362543" w:rsidRPr="00362543" w:rsidTr="00362543">
        <w:trPr>
          <w:trHeight w:val="300"/>
        </w:trPr>
        <w:tc>
          <w:tcPr>
            <w:tcW w:w="40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362543" w:rsidRPr="00362543" w:rsidRDefault="00362543" w:rsidP="003625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Priemerná známka z chémie=2,53±0,96</w:t>
            </w:r>
          </w:p>
        </w:tc>
      </w:tr>
      <w:tr w:rsidR="00362543" w:rsidRPr="00362543" w:rsidTr="00362543">
        <w:trPr>
          <w:trHeight w:val="300"/>
        </w:trPr>
        <w:tc>
          <w:tcPr>
            <w:tcW w:w="40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362543" w:rsidRPr="00362543" w:rsidTr="00362543">
        <w:trPr>
          <w:trHeight w:val="300"/>
        </w:trPr>
        <w:tc>
          <w:tcPr>
            <w:tcW w:w="40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362543" w:rsidRPr="00362543" w:rsidTr="00362543">
        <w:trPr>
          <w:trHeight w:val="300"/>
        </w:trPr>
        <w:tc>
          <w:tcPr>
            <w:tcW w:w="40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543" w:rsidRPr="00362543" w:rsidRDefault="00362543" w:rsidP="00362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362543" w:rsidRDefault="00362543">
      <w:pPr>
        <w:rPr>
          <w:sz w:val="36"/>
          <w:szCs w:val="36"/>
        </w:rPr>
        <w:sectPr w:rsidR="00362543" w:rsidSect="0036254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C643F" w:rsidRDefault="006C643F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tbl>
      <w:tblPr>
        <w:tblW w:w="23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56"/>
        <w:gridCol w:w="960"/>
      </w:tblGrid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( x - x )( y - y)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0,82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-0,71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0,82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0,81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-0,72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2,16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3,62</w:t>
            </w:r>
          </w:p>
        </w:tc>
      </w:tr>
      <w:tr w:rsidR="00EB4E76" w:rsidRPr="00362543" w:rsidTr="00142D5A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0,69</w:t>
            </w:r>
          </w:p>
        </w:tc>
      </w:tr>
      <w:tr w:rsidR="00EB4E76" w:rsidRPr="00362543" w:rsidTr="00142D5A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-0,25</w:t>
            </w:r>
          </w:p>
        </w:tc>
      </w:tr>
      <w:tr w:rsidR="00EB4E76" w:rsidRPr="00362543" w:rsidTr="00142D5A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0,69</w:t>
            </w:r>
          </w:p>
        </w:tc>
      </w:tr>
      <w:tr w:rsidR="00EB4E76" w:rsidRPr="00362543" w:rsidTr="00142D5A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0,22</w:t>
            </w:r>
          </w:p>
        </w:tc>
      </w:tr>
      <w:tr w:rsidR="00EB4E76" w:rsidRPr="00362543" w:rsidTr="00142D5A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E76" w:rsidRPr="00362543" w:rsidRDefault="00EB4E76" w:rsidP="00142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0,28</w:t>
            </w:r>
          </w:p>
        </w:tc>
      </w:tr>
      <w:tr w:rsidR="00EB4E76" w:rsidRPr="00362543" w:rsidTr="00142D5A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SPOLU: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13,00</w:t>
            </w:r>
          </w:p>
        </w:tc>
      </w:tr>
      <w:tr w:rsidR="00EB4E76" w:rsidRPr="00362543" w:rsidTr="00142D5A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KOVARIANCIA: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0,87</w:t>
            </w:r>
          </w:p>
        </w:tc>
      </w:tr>
      <w:tr w:rsidR="00EB4E76" w:rsidRPr="00362543" w:rsidTr="00142D5A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KORELÁCIA: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E76" w:rsidRPr="00362543" w:rsidRDefault="00EB4E76" w:rsidP="00142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62543">
              <w:rPr>
                <w:rFonts w:ascii="Calibri" w:eastAsia="Times New Roman" w:hAnsi="Calibri" w:cs="Times New Roman"/>
                <w:color w:val="000000"/>
                <w:lang w:eastAsia="sk-SK"/>
              </w:rPr>
              <w:t>0,78</w:t>
            </w:r>
          </w:p>
        </w:tc>
      </w:tr>
    </w:tbl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  <w:r>
        <w:rPr>
          <w:sz w:val="36"/>
          <w:szCs w:val="36"/>
        </w:rPr>
        <w:t>Platí, že čím je lepšia známka z matematiky tak, tým je lepšia aj známka z chémie, a naopak.</w:t>
      </w:r>
    </w:p>
    <w:p w:rsidR="00EB4E76" w:rsidRDefault="00EB4E76">
      <w:pPr>
        <w:rPr>
          <w:sz w:val="36"/>
          <w:szCs w:val="36"/>
        </w:rPr>
      </w:pPr>
      <w:r>
        <w:rPr>
          <w:sz w:val="36"/>
          <w:szCs w:val="36"/>
        </w:rPr>
        <w:t>Závislosť je mierna.</w:t>
      </w:r>
    </w:p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p w:rsidR="00EB4E76" w:rsidRDefault="00EB4E76">
      <w:pPr>
        <w:rPr>
          <w:sz w:val="36"/>
          <w:szCs w:val="36"/>
        </w:rPr>
      </w:pPr>
    </w:p>
    <w:p w:rsidR="00EB4E76" w:rsidRPr="00EB4E76" w:rsidRDefault="00EB4E76">
      <w:pPr>
        <w:rPr>
          <w:sz w:val="24"/>
          <w:szCs w:val="24"/>
        </w:rPr>
      </w:pPr>
      <w:r w:rsidRPr="00EB4E76">
        <w:rPr>
          <w:sz w:val="24"/>
          <w:szCs w:val="24"/>
        </w:rPr>
        <w:t>Legenda:</w:t>
      </w:r>
    </w:p>
    <w:p w:rsidR="00EB4E76" w:rsidRPr="00EB4E76" w:rsidRDefault="00EB4E76">
      <w:pPr>
        <w:rPr>
          <w:sz w:val="24"/>
          <w:szCs w:val="24"/>
        </w:rPr>
      </w:pPr>
      <w:r w:rsidRPr="00EB4E76">
        <w:rPr>
          <w:sz w:val="24"/>
          <w:szCs w:val="24"/>
        </w:rPr>
        <w:t>AP – absolútna početnosť</w:t>
      </w:r>
    </w:p>
    <w:p w:rsidR="00EB4E76" w:rsidRPr="00EB4E76" w:rsidRDefault="00EB4E76">
      <w:pPr>
        <w:rPr>
          <w:sz w:val="24"/>
          <w:szCs w:val="24"/>
        </w:rPr>
      </w:pPr>
      <w:r w:rsidRPr="00EB4E76">
        <w:rPr>
          <w:sz w:val="24"/>
          <w:szCs w:val="24"/>
        </w:rPr>
        <w:t>RP – relatívna početnosť</w:t>
      </w:r>
    </w:p>
    <w:sectPr w:rsidR="00EB4E76" w:rsidRPr="00EB4E76" w:rsidSect="002D2F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0068"/>
    <w:rsid w:val="000022F4"/>
    <w:rsid w:val="002D2F6E"/>
    <w:rsid w:val="00354B55"/>
    <w:rsid w:val="00362543"/>
    <w:rsid w:val="004C4D76"/>
    <w:rsid w:val="004C6BDD"/>
    <w:rsid w:val="004F0BBE"/>
    <w:rsid w:val="00675D6A"/>
    <w:rsid w:val="006C643F"/>
    <w:rsid w:val="00700A86"/>
    <w:rsid w:val="00743B78"/>
    <w:rsid w:val="008C088E"/>
    <w:rsid w:val="008E191B"/>
    <w:rsid w:val="00955163"/>
    <w:rsid w:val="009E3AF7"/>
    <w:rsid w:val="00A16C45"/>
    <w:rsid w:val="00A32B41"/>
    <w:rsid w:val="00AF5673"/>
    <w:rsid w:val="00E41A9D"/>
    <w:rsid w:val="00E80690"/>
    <w:rsid w:val="00EB4E76"/>
    <w:rsid w:val="00F60FCD"/>
    <w:rsid w:val="00F6102B"/>
    <w:rsid w:val="00FF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6C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5163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0022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eter\Desktop\_karim_matika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Peter\Desktop\_karim_matika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Peter\Desktop\_karim_matik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Peter\Desktop\_karim_matik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Peter\Desktop\_karim_matik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eter\Desktop\_karim_mati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tx>
        <c:rich>
          <a:bodyPr/>
          <a:lstStyle/>
          <a:p>
            <a:pPr>
              <a:defRPr>
                <a:solidFill>
                  <a:srgbClr val="7030A0"/>
                </a:solidFill>
              </a:defRPr>
            </a:pPr>
            <a:r>
              <a:rPr lang="sk-SK">
                <a:solidFill>
                  <a:srgbClr val="7030A0"/>
                </a:solidFill>
              </a:rPr>
              <a:t> </a:t>
            </a:r>
            <a:r>
              <a:rPr lang="sk-SK">
                <a:solidFill>
                  <a:srgbClr val="FF66FF"/>
                </a:solidFill>
              </a:rPr>
              <a:t>Graf č.1 - Histogram</a:t>
            </a:r>
          </a:p>
        </c:rich>
      </c:tx>
      <c:layout>
        <c:manualLayout>
          <c:xMode val="edge"/>
          <c:yMode val="edge"/>
          <c:x val="0.18125252525252525"/>
          <c:y val="0"/>
        </c:manualLayout>
      </c:layout>
    </c:title>
    <c:plotArea>
      <c:layout>
        <c:manualLayout>
          <c:layoutTarget val="inner"/>
          <c:xMode val="edge"/>
          <c:yMode val="edge"/>
          <c:x val="0.16124249965753473"/>
          <c:y val="0.17238778821904033"/>
          <c:w val="0.78198196856598601"/>
          <c:h val="0.5595709231998176"/>
        </c:manualLayout>
      </c:layout>
      <c:lineChart>
        <c:grouping val="stacked"/>
        <c:ser>
          <c:idx val="0"/>
          <c:order val="0"/>
          <c:tx>
            <c:strRef>
              <c:f>Hárok1!$A$13</c:f>
              <c:strCache>
                <c:ptCount val="1"/>
                <c:pt idx="0">
                  <c:v>Počet žiakov</c:v>
                </c:pt>
              </c:strCache>
            </c:strRef>
          </c:tx>
          <c:spPr>
            <a:ln w="19050" cmpd="sng">
              <a:noFill/>
            </a:ln>
          </c:spPr>
          <c:marker>
            <c:symbol val="triangle"/>
            <c:size val="10"/>
            <c:spPr>
              <a:solidFill>
                <a:srgbClr val="FF66FF"/>
              </a:solidFill>
              <a:ln>
                <a:solidFill>
                  <a:srgbClr val="FF66FF"/>
                </a:solidFill>
              </a:ln>
            </c:spPr>
          </c:marker>
          <c:dPt>
            <c:idx val="0"/>
            <c:spPr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cat>
            <c:numRef>
              <c:f>Hárok1!$B$12:$F$12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Hárok1!$B$13:$F$13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ropLines>
          <c:spPr>
            <a:ln w="44450">
              <a:solidFill>
                <a:srgbClr val="FF66FF"/>
              </a:solidFill>
              <a:headEnd w="lg" len="med"/>
              <a:tailEnd w="lg" len="lg"/>
            </a:ln>
            <a:effectLst>
              <a:outerShdw sx="1000" sy="1000" algn="ctr" rotWithShape="0">
                <a:srgbClr val="FF66FF"/>
              </a:outerShdw>
            </a:effectLst>
          </c:spPr>
        </c:dropLines>
        <c:marker val="1"/>
        <c:axId val="80267136"/>
        <c:axId val="80269312"/>
      </c:lineChart>
      <c:catAx>
        <c:axId val="802671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81269582809680363"/>
              <c:y val="0.84763276869491122"/>
            </c:manualLayout>
          </c:layout>
        </c:title>
        <c:numFmt formatCode="General" sourceLinked="1"/>
        <c:tickLblPos val="nextTo"/>
        <c:crossAx val="80269312"/>
        <c:crosses val="autoZero"/>
        <c:auto val="1"/>
        <c:lblAlgn val="ctr"/>
        <c:lblOffset val="100"/>
      </c:catAx>
      <c:valAx>
        <c:axId val="80269312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 sz="800"/>
                  <a:t>Počet</a:t>
                </a:r>
                <a:r>
                  <a:rPr lang="sk-SK" sz="800" baseline="0"/>
                  <a:t> žiakov</a:t>
                </a:r>
                <a:endParaRPr lang="sk-SK" sz="800"/>
              </a:p>
            </c:rich>
          </c:tx>
          <c:layout>
            <c:manualLayout>
              <c:xMode val="edge"/>
              <c:yMode val="edge"/>
              <c:x val="8.6182820462205468E-4"/>
              <c:y val="0.43905080358105958"/>
            </c:manualLayout>
          </c:layout>
        </c:title>
        <c:numFmt formatCode="General" sourceLinked="1"/>
        <c:tickLblPos val="nextTo"/>
        <c:crossAx val="80267136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k-SK" sz="1800" b="1" i="0" baseline="0">
                <a:solidFill>
                  <a:srgbClr val="FF0000"/>
                </a:solidFill>
              </a:rPr>
              <a:t>Graf č.2 - Polygón</a:t>
            </a:r>
            <a:endParaRPr lang="en-US" sz="1800" b="1" i="0" baseline="0">
              <a:solidFill>
                <a:srgbClr val="FF0000"/>
              </a:solidFill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8227246594175728"/>
          <c:y val="0.20993337371290183"/>
          <c:w val="0.70026721659792523"/>
          <c:h val="0.48914860558818107"/>
        </c:manualLayout>
      </c:layout>
      <c:lineChart>
        <c:grouping val="stacked"/>
        <c:ser>
          <c:idx val="1"/>
          <c:order val="0"/>
          <c:tx>
            <c:strRef>
              <c:f>Hárok1!$H$82</c:f>
              <c:strCache>
                <c:ptCount val="1"/>
                <c:pt idx="0">
                  <c:v>Časť žiakov v %</c:v>
                </c:pt>
              </c:strCache>
            </c:strRef>
          </c:tx>
          <c:spPr>
            <a:ln w="41275">
              <a:solidFill>
                <a:srgbClr val="FF0000"/>
              </a:solidFill>
            </a:ln>
          </c:spPr>
          <c:marker>
            <c:symbol val="triangle"/>
            <c:size val="10"/>
            <c:spPr>
              <a:solidFill>
                <a:srgbClr val="FF0000"/>
              </a:solidFill>
              <a:ln>
                <a:noFill/>
              </a:ln>
            </c:spPr>
          </c:marker>
          <c:val>
            <c:numRef>
              <c:f>Hárok1!$I$82:$M$82</c:f>
              <c:numCache>
                <c:formatCode>0.00</c:formatCode>
                <c:ptCount val="5"/>
                <c:pt idx="0" formatCode="General">
                  <c:v>13.33</c:v>
                </c:pt>
                <c:pt idx="1">
                  <c:v>40</c:v>
                </c:pt>
                <c:pt idx="2" formatCode="General">
                  <c:v>26.66</c:v>
                </c:pt>
                <c:pt idx="3" formatCode="General">
                  <c:v>20</c:v>
                </c:pt>
                <c:pt idx="4">
                  <c:v>0</c:v>
                </c:pt>
              </c:numCache>
            </c:numRef>
          </c:val>
        </c:ser>
        <c:marker val="1"/>
        <c:axId val="100470144"/>
        <c:axId val="100489088"/>
      </c:lineChart>
      <c:catAx>
        <c:axId val="100470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75439820022497373"/>
              <c:y val="0.82162764771460461"/>
            </c:manualLayout>
          </c:layout>
        </c:title>
        <c:tickLblPos val="nextTo"/>
        <c:crossAx val="100489088"/>
        <c:crosses val="autoZero"/>
        <c:auto val="1"/>
        <c:lblAlgn val="ctr"/>
        <c:lblOffset val="100"/>
      </c:catAx>
      <c:valAx>
        <c:axId val="100489088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 sz="1000" b="1" i="0" baseline="0"/>
                  <a:t>žiaci v %</a:t>
                </a:r>
                <a:endParaRPr lang="sk-SK" sz="1000" b="1"/>
              </a:p>
            </c:rich>
          </c:tx>
          <c:layout>
            <c:manualLayout>
              <c:xMode val="edge"/>
              <c:yMode val="edge"/>
              <c:x val="3.1949663826268286E-2"/>
              <c:y val="0.13016129394082149"/>
            </c:manualLayout>
          </c:layout>
        </c:title>
        <c:numFmt formatCode="General" sourceLinked="1"/>
        <c:tickLblPos val="nextTo"/>
        <c:crossAx val="100470144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k-SK"/>
  <c:chart>
    <c:title>
      <c:tx>
        <c:rich>
          <a:bodyPr/>
          <a:lstStyle/>
          <a:p>
            <a:pPr>
              <a:defRPr/>
            </a:pPr>
            <a:r>
              <a:rPr lang="sk-SK">
                <a:solidFill>
                  <a:srgbClr val="FF0000"/>
                </a:solidFill>
              </a:rPr>
              <a:t>Graf</a:t>
            </a:r>
            <a:r>
              <a:rPr lang="sk-SK" baseline="0">
                <a:solidFill>
                  <a:srgbClr val="FF0000"/>
                </a:solidFill>
              </a:rPr>
              <a:t> č.2 - Polygón</a:t>
            </a:r>
            <a:endParaRPr lang="en-US">
              <a:solidFill>
                <a:srgbClr val="FF0000"/>
              </a:solidFill>
            </a:endParaRPr>
          </a:p>
        </c:rich>
      </c:tx>
      <c:layout>
        <c:manualLayout>
          <c:xMode val="edge"/>
          <c:yMode val="edge"/>
          <c:x val="0.27938920866995803"/>
          <c:y val="3.8734685851564976E-2"/>
        </c:manualLayout>
      </c:layout>
    </c:title>
    <c:plotArea>
      <c:layout>
        <c:manualLayout>
          <c:layoutTarget val="inner"/>
          <c:xMode val="edge"/>
          <c:yMode val="edge"/>
          <c:x val="0.18932024085224694"/>
          <c:y val="0.19836102722173637"/>
          <c:w val="0.68518956306932222"/>
          <c:h val="0.48709181601593315"/>
        </c:manualLayout>
      </c:layout>
      <c:lineChart>
        <c:grouping val="stacked"/>
        <c:ser>
          <c:idx val="1"/>
          <c:order val="0"/>
          <c:tx>
            <c:strRef>
              <c:f>Hárok1!$A$82</c:f>
              <c:strCache>
                <c:ptCount val="1"/>
                <c:pt idx="0">
                  <c:v>Počet žiakov</c:v>
                </c:pt>
              </c:strCache>
            </c:strRef>
          </c:tx>
          <c:spPr>
            <a:ln w="41275">
              <a:solidFill>
                <a:srgbClr val="FF0000"/>
              </a:solidFill>
            </a:ln>
          </c:spPr>
          <c:marker>
            <c:symbol val="triangle"/>
            <c:size val="10"/>
            <c:spPr>
              <a:solidFill>
                <a:srgbClr val="FF0000"/>
              </a:solidFill>
              <a:ln>
                <a:noFill/>
              </a:ln>
            </c:spPr>
          </c:marker>
          <c:val>
            <c:numRef>
              <c:f>Hárok1!$B$82:$F$82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hiLowLines/>
        <c:marker val="1"/>
        <c:axId val="100513664"/>
        <c:axId val="100519936"/>
      </c:lineChart>
      <c:catAx>
        <c:axId val="1005136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75756998610467863"/>
              <c:y val="0.81518158218979675"/>
            </c:manualLayout>
          </c:layout>
        </c:title>
        <c:tickLblPos val="nextTo"/>
        <c:crossAx val="100519936"/>
        <c:crosses val="autoZero"/>
        <c:auto val="1"/>
        <c:lblAlgn val="ctr"/>
        <c:lblOffset val="100"/>
      </c:catAx>
      <c:valAx>
        <c:axId val="100519936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/>
                  <a:t>Počet</a:t>
                </a:r>
                <a:r>
                  <a:rPr lang="sk-SK" baseline="0"/>
                  <a:t> žiakov</a:t>
                </a:r>
                <a:endParaRPr lang="sk-SK"/>
              </a:p>
            </c:rich>
          </c:tx>
          <c:layout>
            <c:manualLayout>
              <c:xMode val="edge"/>
              <c:yMode val="edge"/>
              <c:x val="1.4225581051698301E-2"/>
              <c:y val="0.39265719990129438"/>
            </c:manualLayout>
          </c:layout>
        </c:title>
        <c:numFmt formatCode="General" sourceLinked="1"/>
        <c:tickLblPos val="nextTo"/>
        <c:crossAx val="100513664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tx>
        <c:rich>
          <a:bodyPr/>
          <a:lstStyle/>
          <a:p>
            <a:pPr>
              <a:defRPr/>
            </a:pPr>
            <a:r>
              <a:rPr lang="sk-SK"/>
              <a:t>KRUHOVÝ</a:t>
            </a:r>
            <a:r>
              <a:rPr lang="sk-SK" baseline="0"/>
              <a:t> GRAF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7.9886131895657797E-2"/>
          <c:y val="0.1613437616571895"/>
          <c:w val="0.53615655408043827"/>
          <c:h val="0.74749168253076936"/>
        </c:manualLayout>
      </c:layout>
      <c:pieChart>
        <c:varyColors val="1"/>
        <c:ser>
          <c:idx val="0"/>
          <c:order val="0"/>
          <c:tx>
            <c:strRef>
              <c:f>Hárok1!$A$13</c:f>
              <c:strCache>
                <c:ptCount val="1"/>
                <c:pt idx="0">
                  <c:v>Počet žiakov</c:v>
                </c:pt>
              </c:strCache>
            </c:strRef>
          </c:tx>
          <c:spPr>
            <a:ln>
              <a:solidFill>
                <a:sysClr val="windowText" lastClr="000000">
                  <a:lumMod val="95000"/>
                  <a:lumOff val="5000"/>
                </a:sysClr>
              </a:solidFill>
            </a:ln>
          </c:spPr>
          <c:dPt>
            <c:idx val="0"/>
            <c:spPr>
              <a:solidFill>
                <a:srgbClr val="FFCC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1"/>
            <c:spPr>
              <a:solidFill>
                <a:srgbClr val="FF99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2"/>
            <c:spPr>
              <a:solidFill>
                <a:srgbClr val="FF66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3"/>
            <c:spPr>
              <a:solidFill>
                <a:srgbClr val="FF00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4"/>
            <c:spPr>
              <a:solidFill>
                <a:srgbClr val="CC00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cat>
            <c:numRef>
              <c:f>Hárok1!$B$12:$F$12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Hárok1!$B$13:$F$13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.67503382819669766"/>
          <c:y val="0.84774282398900025"/>
          <c:w val="0.28257951585397095"/>
          <c:h val="7.8225361717318045E-2"/>
        </c:manualLayout>
      </c:layout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plotArea>
      <c:layout>
        <c:manualLayout>
          <c:layoutTarget val="inner"/>
          <c:xMode val="edge"/>
          <c:yMode val="edge"/>
          <c:x val="0.18227246594175728"/>
          <c:y val="0.20993337371290194"/>
          <c:w val="0.70026721659792523"/>
          <c:h val="0.48914860558818107"/>
        </c:manualLayout>
      </c:layout>
      <c:barChart>
        <c:barDir val="col"/>
        <c:grouping val="stacked"/>
        <c:ser>
          <c:idx val="1"/>
          <c:order val="0"/>
          <c:tx>
            <c:strRef>
              <c:f>Hárok1!$H$82</c:f>
              <c:strCache>
                <c:ptCount val="1"/>
                <c:pt idx="0">
                  <c:v>Časť žiakov v %</c:v>
                </c:pt>
              </c:strCache>
            </c:strRef>
          </c:tx>
          <c:spPr>
            <a:solidFill>
              <a:srgbClr val="CC0000"/>
            </a:solidFill>
            <a:ln>
              <a:solidFill>
                <a:srgbClr val="CC0000"/>
              </a:solidFill>
            </a:ln>
          </c:spPr>
          <c:val>
            <c:numRef>
              <c:f>Hárok1!$I$82:$M$82</c:f>
              <c:numCache>
                <c:formatCode>0.00</c:formatCode>
                <c:ptCount val="5"/>
                <c:pt idx="0" formatCode="General">
                  <c:v>13.33</c:v>
                </c:pt>
                <c:pt idx="1">
                  <c:v>40</c:v>
                </c:pt>
                <c:pt idx="2" formatCode="General">
                  <c:v>26.66</c:v>
                </c:pt>
                <c:pt idx="3" formatCode="General">
                  <c:v>20</c:v>
                </c:pt>
                <c:pt idx="4">
                  <c:v>0</c:v>
                </c:pt>
              </c:numCache>
            </c:numRef>
          </c:val>
        </c:ser>
        <c:gapWidth val="15"/>
        <c:overlap val="100"/>
        <c:axId val="100355456"/>
        <c:axId val="98702848"/>
      </c:barChart>
      <c:catAx>
        <c:axId val="100355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75439820022497395"/>
              <c:y val="0.82162764771460461"/>
            </c:manualLayout>
          </c:layout>
        </c:title>
        <c:tickLblPos val="nextTo"/>
        <c:crossAx val="98702848"/>
        <c:crosses val="autoZero"/>
        <c:auto val="1"/>
        <c:lblAlgn val="ctr"/>
        <c:lblOffset val="100"/>
      </c:catAx>
      <c:valAx>
        <c:axId val="98702848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 sz="1000" b="1" i="0" baseline="0"/>
                  <a:t>% žiakov</a:t>
                </a:r>
                <a:endParaRPr lang="sk-SK" sz="1000" b="1"/>
              </a:p>
            </c:rich>
          </c:tx>
          <c:layout>
            <c:manualLayout>
              <c:xMode val="edge"/>
              <c:yMode val="edge"/>
              <c:x val="2.4606450055811989E-2"/>
              <c:y val="0.20993329962195101"/>
            </c:manualLayout>
          </c:layout>
        </c:title>
        <c:numFmt formatCode="General" sourceLinked="1"/>
        <c:tickLblPos val="nextTo"/>
        <c:crossAx val="100355456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tx>
        <c:rich>
          <a:bodyPr/>
          <a:lstStyle/>
          <a:p>
            <a:pPr>
              <a:defRPr/>
            </a:pPr>
            <a:r>
              <a:rPr lang="sk-SK">
                <a:solidFill>
                  <a:srgbClr val="CC0000"/>
                </a:solidFill>
              </a:rPr>
              <a:t>Graf</a:t>
            </a:r>
            <a:r>
              <a:rPr lang="sk-SK" baseline="0">
                <a:solidFill>
                  <a:srgbClr val="CC0000"/>
                </a:solidFill>
              </a:rPr>
              <a:t> č.3 - stlpcový graf</a:t>
            </a:r>
            <a:endParaRPr lang="en-US">
              <a:solidFill>
                <a:srgbClr val="CC0000"/>
              </a:solidFill>
            </a:endParaRPr>
          </a:p>
        </c:rich>
      </c:tx>
      <c:layout>
        <c:manualLayout>
          <c:xMode val="edge"/>
          <c:yMode val="edge"/>
          <c:x val="0.2512227829119853"/>
          <c:y val="2.5705353898965815E-2"/>
        </c:manualLayout>
      </c:layout>
    </c:title>
    <c:plotArea>
      <c:layout>
        <c:manualLayout>
          <c:layoutTarget val="inner"/>
          <c:xMode val="edge"/>
          <c:yMode val="edge"/>
          <c:x val="0.20016046774640983"/>
          <c:y val="0.19836113706125721"/>
          <c:w val="0.68518956306932222"/>
          <c:h val="0.48709181601593315"/>
        </c:manualLayout>
      </c:layout>
      <c:barChart>
        <c:barDir val="col"/>
        <c:grouping val="stacked"/>
        <c:ser>
          <c:idx val="1"/>
          <c:order val="0"/>
          <c:tx>
            <c:strRef>
              <c:f>Hárok1!$A$82</c:f>
              <c:strCache>
                <c:ptCount val="1"/>
                <c:pt idx="0">
                  <c:v>Počet žiakov</c:v>
                </c:pt>
              </c:strCache>
            </c:strRef>
          </c:tx>
          <c:spPr>
            <a:solidFill>
              <a:srgbClr val="CC0000"/>
            </a:solidFill>
            <a:ln>
              <a:solidFill>
                <a:srgbClr val="CC0000"/>
              </a:solidFill>
            </a:ln>
          </c:spPr>
          <c:val>
            <c:numRef>
              <c:f>Hárok1!$B$82:$F$82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gapWidth val="15"/>
        <c:overlap val="100"/>
        <c:axId val="100390016"/>
        <c:axId val="100391936"/>
      </c:barChart>
      <c:catAx>
        <c:axId val="1003900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75756998610467863"/>
              <c:y val="0.81518158218979675"/>
            </c:manualLayout>
          </c:layout>
        </c:title>
        <c:tickLblPos val="nextTo"/>
        <c:crossAx val="100391936"/>
        <c:crosses val="autoZero"/>
        <c:auto val="1"/>
        <c:lblAlgn val="ctr"/>
        <c:lblOffset val="100"/>
      </c:catAx>
      <c:valAx>
        <c:axId val="100391936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/>
                  <a:t>Počet</a:t>
                </a:r>
                <a:r>
                  <a:rPr lang="sk-SK" baseline="0"/>
                  <a:t> žiakov</a:t>
                </a:r>
                <a:endParaRPr lang="sk-SK"/>
              </a:p>
            </c:rich>
          </c:tx>
          <c:layout>
            <c:manualLayout>
              <c:xMode val="edge"/>
              <c:yMode val="edge"/>
              <c:x val="7.1419484329164784E-2"/>
              <c:y val="0.11915313387450642"/>
            </c:manualLayout>
          </c:layout>
        </c:title>
        <c:numFmt formatCode="General" sourceLinked="1"/>
        <c:tickLblPos val="nextTo"/>
        <c:crossAx val="100390016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tx>
        <c:rich>
          <a:bodyPr/>
          <a:lstStyle/>
          <a:p>
            <a:pPr>
              <a:defRPr/>
            </a:pPr>
            <a:r>
              <a:rPr lang="sk-SK">
                <a:solidFill>
                  <a:srgbClr val="860000"/>
                </a:solidFill>
              </a:rPr>
              <a:t>Graf</a:t>
            </a:r>
            <a:r>
              <a:rPr lang="sk-SK" baseline="0">
                <a:solidFill>
                  <a:srgbClr val="860000"/>
                </a:solidFill>
              </a:rPr>
              <a:t> č. 4 - Kruhový graf</a:t>
            </a:r>
            <a:endParaRPr lang="en-US">
              <a:solidFill>
                <a:srgbClr val="860000"/>
              </a:solidFill>
            </a:endParaRPr>
          </a:p>
        </c:rich>
      </c:tx>
      <c:layout>
        <c:manualLayout>
          <c:xMode val="edge"/>
          <c:yMode val="edge"/>
          <c:x val="0.18902222222222245"/>
          <c:y val="4.7532470458360203E-3"/>
        </c:manualLayout>
      </c:layout>
    </c:title>
    <c:plotArea>
      <c:layout>
        <c:manualLayout>
          <c:layoutTarget val="inner"/>
          <c:xMode val="edge"/>
          <c:yMode val="edge"/>
          <c:x val="8.4834089856415024E-2"/>
          <c:y val="0.19722730794338056"/>
          <c:w val="0.50405706345530343"/>
          <c:h val="0.70701048759630769"/>
        </c:manualLayout>
      </c:layout>
      <c:pieChart>
        <c:varyColors val="1"/>
        <c:ser>
          <c:idx val="1"/>
          <c:order val="0"/>
          <c:tx>
            <c:strRef>
              <c:f>Hárok1!$A$82</c:f>
              <c:strCache>
                <c:ptCount val="1"/>
                <c:pt idx="0">
                  <c:v>Počet žiakov</c:v>
                </c:pt>
              </c:strCache>
            </c:strRef>
          </c:tx>
          <c:spPr>
            <a:ln>
              <a:solidFill>
                <a:sysClr val="windowText" lastClr="000000">
                  <a:lumMod val="95000"/>
                  <a:lumOff val="5000"/>
                </a:sysClr>
              </a:solidFill>
            </a:ln>
          </c:spPr>
          <c:dPt>
            <c:idx val="0"/>
            <c:spPr>
              <a:solidFill>
                <a:srgbClr val="FF3300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1"/>
            <c:spPr>
              <a:solidFill>
                <a:srgbClr val="FF0000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2"/>
            <c:spPr>
              <a:solidFill>
                <a:srgbClr val="CC0000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3"/>
            <c:spPr>
              <a:solidFill>
                <a:srgbClr val="990000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val>
            <c:numRef>
              <c:f>Hárok1!$B$82:$F$82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egendEntry>
        <c:idx val="4"/>
        <c:delete val="1"/>
      </c:legendEntry>
      <c:layout>
        <c:manualLayout>
          <c:xMode val="edge"/>
          <c:yMode val="edge"/>
          <c:x val="0.67203606607997646"/>
          <c:y val="0.86237611206357911"/>
          <c:w val="0.28162384131206841"/>
          <c:h val="7.7471281351170693E-2"/>
        </c:manualLayout>
      </c:layout>
      <c:txPr>
        <a:bodyPr/>
        <a:lstStyle/>
        <a:p>
          <a:pPr rtl="0">
            <a:defRPr/>
          </a:pPr>
          <a:endParaRPr lang="sk-SK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autoTitleDeleted val="1"/>
    <c:plotArea>
      <c:layout>
        <c:manualLayout>
          <c:layoutTarget val="inner"/>
          <c:xMode val="edge"/>
          <c:yMode val="edge"/>
          <c:x val="0.20634369877303671"/>
          <c:y val="0.18879239778374704"/>
          <c:w val="0.73687819780438224"/>
          <c:h val="0.51740991039528461"/>
        </c:manualLayout>
      </c:layout>
      <c:lineChart>
        <c:grouping val="stacked"/>
        <c:ser>
          <c:idx val="1"/>
          <c:order val="0"/>
          <c:tx>
            <c:strRef>
              <c:f>Hárok1!$H$13</c:f>
              <c:strCache>
                <c:ptCount val="1"/>
                <c:pt idx="0">
                  <c:v>Počet žiakov v %</c:v>
                </c:pt>
              </c:strCache>
            </c:strRef>
          </c:tx>
          <c:spPr>
            <a:ln>
              <a:noFill/>
            </a:ln>
          </c:spPr>
          <c:marker>
            <c:symbol val="triangle"/>
            <c:size val="10"/>
            <c:spPr>
              <a:solidFill>
                <a:srgbClr val="FF66CC"/>
              </a:solidFill>
              <a:ln>
                <a:solidFill>
                  <a:srgbClr val="FF3399"/>
                </a:solidFill>
              </a:ln>
            </c:spPr>
          </c:marker>
          <c:val>
            <c:numRef>
              <c:f>Hárok1!$I$13:$M$13</c:f>
              <c:numCache>
                <c:formatCode>General</c:formatCode>
                <c:ptCount val="5"/>
                <c:pt idx="0">
                  <c:v>20</c:v>
                </c:pt>
                <c:pt idx="1">
                  <c:v>26.66</c:v>
                </c:pt>
                <c:pt idx="2">
                  <c:v>33.33</c:v>
                </c:pt>
                <c:pt idx="3">
                  <c:v>13.33</c:v>
                </c:pt>
                <c:pt idx="4" formatCode="0.00">
                  <c:v>6.6599999999999975</c:v>
                </c:pt>
              </c:numCache>
            </c:numRef>
          </c:val>
        </c:ser>
        <c:dropLines>
          <c:spPr>
            <a:ln w="47625">
              <a:solidFill>
                <a:srgbClr val="FF66CC"/>
              </a:solidFill>
              <a:headEnd w="lg" len="med"/>
              <a:tailEnd w="lg" len="med"/>
            </a:ln>
          </c:spPr>
        </c:dropLines>
        <c:marker val="1"/>
        <c:axId val="79647104"/>
        <c:axId val="79648640"/>
      </c:lineChart>
      <c:catAx>
        <c:axId val="796471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zn</a:t>
                </a:r>
                <a:r>
                  <a:rPr lang="sk-SK"/>
                  <a:t>ámka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1743827927077661"/>
              <c:y val="0.82950267846134118"/>
            </c:manualLayout>
          </c:layout>
        </c:title>
        <c:tickLblPos val="nextTo"/>
        <c:crossAx val="79648640"/>
        <c:crosses val="autoZero"/>
        <c:auto val="1"/>
        <c:lblAlgn val="ctr"/>
        <c:lblOffset val="100"/>
      </c:catAx>
      <c:valAx>
        <c:axId val="79648640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/>
                  <a:t>žiaci v%</a:t>
                </a:r>
              </a:p>
            </c:rich>
          </c:tx>
          <c:layout>
            <c:manualLayout>
              <c:xMode val="edge"/>
              <c:yMode val="edge"/>
              <c:x val="2.4598705577233136E-3"/>
              <c:y val="3.4729985176723405E-2"/>
            </c:manualLayout>
          </c:layout>
        </c:title>
        <c:numFmt formatCode="General" sourceLinked="1"/>
        <c:tickLblPos val="nextTo"/>
        <c:crossAx val="79647104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 b="0"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k-SK"/>
  <c:chart>
    <c:title>
      <c:tx>
        <c:rich>
          <a:bodyPr/>
          <a:lstStyle/>
          <a:p>
            <a:pPr>
              <a:defRPr/>
            </a:pPr>
            <a:r>
              <a:rPr lang="en-US">
                <a:solidFill>
                  <a:srgbClr val="FF3399"/>
                </a:solidFill>
              </a:rPr>
              <a:t>Graf</a:t>
            </a:r>
            <a:r>
              <a:rPr lang="sk-SK">
                <a:solidFill>
                  <a:srgbClr val="FF3399"/>
                </a:solidFill>
              </a:rPr>
              <a:t> č.2 - Polygón</a:t>
            </a:r>
            <a:endParaRPr lang="en-US">
              <a:solidFill>
                <a:srgbClr val="FF3399"/>
              </a:solidFill>
            </a:endParaRPr>
          </a:p>
        </c:rich>
      </c:tx>
      <c:layout>
        <c:manualLayout>
          <c:xMode val="edge"/>
          <c:yMode val="edge"/>
          <c:x val="0.25669226731273981"/>
          <c:y val="5.4682227221597409E-3"/>
        </c:manualLayout>
      </c:layout>
    </c:title>
    <c:plotArea>
      <c:layout>
        <c:manualLayout>
          <c:layoutTarget val="inner"/>
          <c:xMode val="edge"/>
          <c:yMode val="edge"/>
          <c:x val="0.14946755769004078"/>
          <c:y val="0.17235835520559931"/>
          <c:w val="0.78198196856598601"/>
          <c:h val="0.5595709231998176"/>
        </c:manualLayout>
      </c:layout>
      <c:lineChart>
        <c:grouping val="stacked"/>
        <c:ser>
          <c:idx val="0"/>
          <c:order val="0"/>
          <c:tx>
            <c:strRef>
              <c:f>Hárok1!$A$13</c:f>
              <c:strCache>
                <c:ptCount val="1"/>
                <c:pt idx="0">
                  <c:v>Počet žiakov</c:v>
                </c:pt>
              </c:strCache>
            </c:strRef>
          </c:tx>
          <c:spPr>
            <a:ln>
              <a:solidFill>
                <a:srgbClr val="FF3399"/>
              </a:solidFill>
            </a:ln>
          </c:spPr>
          <c:marker>
            <c:symbol val="triangle"/>
            <c:size val="10"/>
            <c:spPr>
              <a:solidFill>
                <a:srgbClr val="FF3399"/>
              </a:solidFill>
              <a:ln>
                <a:solidFill>
                  <a:srgbClr val="FF66CC"/>
                </a:solidFill>
              </a:ln>
            </c:spPr>
          </c:marker>
          <c:cat>
            <c:numRef>
              <c:f>Hárok1!$B$12:$F$12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Hárok1!$B$13:$F$13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marker val="1"/>
        <c:axId val="80250368"/>
        <c:axId val="80272768"/>
      </c:lineChart>
      <c:catAx>
        <c:axId val="802503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81269582809680385"/>
              <c:y val="0.84763276869491122"/>
            </c:manualLayout>
          </c:layout>
        </c:title>
        <c:numFmt formatCode="General" sourceLinked="1"/>
        <c:tickLblPos val="nextTo"/>
        <c:crossAx val="80272768"/>
        <c:crosses val="autoZero"/>
        <c:auto val="1"/>
        <c:lblAlgn val="ctr"/>
        <c:lblOffset val="100"/>
      </c:catAx>
      <c:valAx>
        <c:axId val="80272768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 sz="800"/>
                  <a:t>Počet žiakov</a:t>
                </a:r>
              </a:p>
            </c:rich>
          </c:tx>
          <c:layout>
            <c:manualLayout>
              <c:xMode val="edge"/>
              <c:yMode val="edge"/>
              <c:x val="2.1850191802947712E-3"/>
              <c:y val="0.5319174041297936"/>
            </c:manualLayout>
          </c:layout>
        </c:title>
        <c:numFmt formatCode="General" sourceLinked="1"/>
        <c:tickLblPos val="nextTo"/>
        <c:crossAx val="80250368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k-S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solidFill>
                  <a:srgbClr val="FF3399"/>
                </a:solidFill>
              </a:rPr>
              <a:t>Graf</a:t>
            </a:r>
            <a:r>
              <a:rPr lang="sk-SK" sz="1800" b="1" i="0" baseline="0">
                <a:solidFill>
                  <a:srgbClr val="FF3399"/>
                </a:solidFill>
              </a:rPr>
              <a:t> č.2 - Polygón</a:t>
            </a:r>
            <a:endParaRPr lang="en-US" sz="1800" b="1" i="0" baseline="0">
              <a:solidFill>
                <a:srgbClr val="FF3399"/>
              </a:solidFill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800" b="1" i="0" baseline="0">
              <a:solidFill>
                <a:srgbClr val="FF0066"/>
              </a:solidFill>
            </a:endParaRPr>
          </a:p>
        </c:rich>
      </c:tx>
      <c:layout>
        <c:manualLayout>
          <c:xMode val="edge"/>
          <c:yMode val="edge"/>
          <c:x val="0.34381939621541485"/>
          <c:y val="2.3077279422083655E-2"/>
        </c:manualLayout>
      </c:layout>
    </c:title>
    <c:plotArea>
      <c:layout>
        <c:manualLayout>
          <c:layoutTarget val="inner"/>
          <c:xMode val="edge"/>
          <c:yMode val="edge"/>
          <c:x val="0.20634369877303671"/>
          <c:y val="0.18879239778374712"/>
          <c:w val="0.73687819780438246"/>
          <c:h val="0.51740991039528461"/>
        </c:manualLayout>
      </c:layout>
      <c:lineChart>
        <c:grouping val="stacked"/>
        <c:ser>
          <c:idx val="1"/>
          <c:order val="0"/>
          <c:tx>
            <c:strRef>
              <c:f>Hárok1!$H$13</c:f>
              <c:strCache>
                <c:ptCount val="1"/>
                <c:pt idx="0">
                  <c:v>Počet žiakov v %</c:v>
                </c:pt>
              </c:strCache>
            </c:strRef>
          </c:tx>
          <c:spPr>
            <a:ln>
              <a:solidFill>
                <a:srgbClr val="FF3399"/>
              </a:solidFill>
            </a:ln>
          </c:spPr>
          <c:marker>
            <c:symbol val="triangle"/>
            <c:size val="10"/>
            <c:spPr>
              <a:solidFill>
                <a:srgbClr val="FF3399"/>
              </a:solidFill>
              <a:ln>
                <a:solidFill>
                  <a:srgbClr val="FF3399"/>
                </a:solidFill>
              </a:ln>
            </c:spPr>
          </c:marker>
          <c:val>
            <c:numRef>
              <c:f>Hárok1!$I$13:$M$13</c:f>
              <c:numCache>
                <c:formatCode>General</c:formatCode>
                <c:ptCount val="5"/>
                <c:pt idx="0">
                  <c:v>20</c:v>
                </c:pt>
                <c:pt idx="1">
                  <c:v>26.66</c:v>
                </c:pt>
                <c:pt idx="2">
                  <c:v>33.33</c:v>
                </c:pt>
                <c:pt idx="3">
                  <c:v>13.33</c:v>
                </c:pt>
                <c:pt idx="4" formatCode="0.00">
                  <c:v>6.6599999999999975</c:v>
                </c:pt>
              </c:numCache>
            </c:numRef>
          </c:val>
        </c:ser>
        <c:marker val="1"/>
        <c:axId val="99785344"/>
        <c:axId val="99808384"/>
      </c:lineChart>
      <c:catAx>
        <c:axId val="997853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zn</a:t>
                </a:r>
                <a:r>
                  <a:rPr lang="sk-SK"/>
                  <a:t>ámka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1743827927077661"/>
              <c:y val="0.82950267846134118"/>
            </c:manualLayout>
          </c:layout>
        </c:title>
        <c:tickLblPos val="nextTo"/>
        <c:crossAx val="99808384"/>
        <c:crosses val="autoZero"/>
        <c:auto val="1"/>
        <c:lblAlgn val="ctr"/>
        <c:lblOffset val="100"/>
      </c:catAx>
      <c:valAx>
        <c:axId val="99808384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/>
                  <a:t>žiaci v %</a:t>
                </a:r>
              </a:p>
            </c:rich>
          </c:tx>
          <c:layout>
            <c:manualLayout>
              <c:xMode val="edge"/>
              <c:yMode val="edge"/>
              <c:x val="5.2882370473399234E-2"/>
              <c:y val="0.16187176806711637"/>
            </c:manualLayout>
          </c:layout>
        </c:title>
        <c:numFmt formatCode="General" sourceLinked="1"/>
        <c:tickLblPos val="nextTo"/>
        <c:crossAx val="99785344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tx>
        <c:rich>
          <a:bodyPr/>
          <a:lstStyle/>
          <a:p>
            <a:pPr algn="ctr">
              <a:defRPr/>
            </a:pPr>
            <a:r>
              <a:rPr lang="sk-SK">
                <a:solidFill>
                  <a:srgbClr val="CC0099"/>
                </a:solidFill>
              </a:rPr>
              <a:t>Graf</a:t>
            </a:r>
            <a:r>
              <a:rPr lang="sk-SK" baseline="0">
                <a:solidFill>
                  <a:srgbClr val="CC0099"/>
                </a:solidFill>
              </a:rPr>
              <a:t>  č.3 - Stlpcový graf</a:t>
            </a:r>
            <a:endParaRPr lang="en-US">
              <a:solidFill>
                <a:srgbClr val="CC0099"/>
              </a:solidFill>
            </a:endParaRPr>
          </a:p>
        </c:rich>
      </c:tx>
      <c:layout>
        <c:manualLayout>
          <c:xMode val="edge"/>
          <c:yMode val="edge"/>
          <c:x val="0.23464322954721664"/>
          <c:y val="4.4751203830232941E-2"/>
        </c:manualLayout>
      </c:layout>
    </c:title>
    <c:plotArea>
      <c:layout>
        <c:manualLayout>
          <c:layoutTarget val="inner"/>
          <c:xMode val="edge"/>
          <c:yMode val="edge"/>
          <c:x val="0.20634369877303671"/>
          <c:y val="0.18879239778374712"/>
          <c:w val="0.73687819780438246"/>
          <c:h val="0.51740991039528461"/>
        </c:manualLayout>
      </c:layout>
      <c:barChart>
        <c:barDir val="col"/>
        <c:grouping val="stacked"/>
        <c:ser>
          <c:idx val="1"/>
          <c:order val="0"/>
          <c:tx>
            <c:strRef>
              <c:f>Hárok1!$H$13</c:f>
              <c:strCache>
                <c:ptCount val="1"/>
                <c:pt idx="0">
                  <c:v>Počet žiakov v %</c:v>
                </c:pt>
              </c:strCache>
            </c:strRef>
          </c:tx>
          <c:spPr>
            <a:solidFill>
              <a:srgbClr val="D60093"/>
            </a:solidFill>
            <a:ln>
              <a:solidFill>
                <a:srgbClr val="D60093"/>
              </a:solidFill>
            </a:ln>
          </c:spPr>
          <c:val>
            <c:numRef>
              <c:f>Hárok1!$I$13:$M$13</c:f>
              <c:numCache>
                <c:formatCode>General</c:formatCode>
                <c:ptCount val="5"/>
                <c:pt idx="0">
                  <c:v>20</c:v>
                </c:pt>
                <c:pt idx="1">
                  <c:v>26.66</c:v>
                </c:pt>
                <c:pt idx="2">
                  <c:v>33.33</c:v>
                </c:pt>
                <c:pt idx="3">
                  <c:v>13.33</c:v>
                </c:pt>
                <c:pt idx="4" formatCode="0.00">
                  <c:v>6.6599999999999975</c:v>
                </c:pt>
              </c:numCache>
            </c:numRef>
          </c:val>
        </c:ser>
        <c:gapWidth val="15"/>
        <c:overlap val="100"/>
        <c:axId val="105304064"/>
        <c:axId val="105305984"/>
      </c:barChart>
      <c:catAx>
        <c:axId val="1053040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zn</a:t>
                </a:r>
                <a:r>
                  <a:rPr lang="sk-SK"/>
                  <a:t>ámka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1743827927077661"/>
              <c:y val="0.82950267846134118"/>
            </c:manualLayout>
          </c:layout>
        </c:title>
        <c:tickLblPos val="nextTo"/>
        <c:crossAx val="105305984"/>
        <c:crosses val="autoZero"/>
        <c:auto val="1"/>
        <c:lblAlgn val="ctr"/>
        <c:lblOffset val="100"/>
      </c:catAx>
      <c:valAx>
        <c:axId val="105305984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/>
                  <a:t>žiaci v %</a:t>
                </a:r>
              </a:p>
            </c:rich>
          </c:tx>
          <c:layout>
            <c:manualLayout>
              <c:xMode val="edge"/>
              <c:yMode val="edge"/>
              <c:x val="5.2882370473399234E-2"/>
              <c:y val="0.16187176806711637"/>
            </c:manualLayout>
          </c:layout>
        </c:title>
        <c:numFmt formatCode="General" sourceLinked="1"/>
        <c:tickLblPos val="nextTo"/>
        <c:crossAx val="105304064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tx>
        <c:rich>
          <a:bodyPr/>
          <a:lstStyle/>
          <a:p>
            <a:pPr>
              <a:defRPr/>
            </a:pPr>
            <a:r>
              <a:rPr lang="sk-SK" sz="1800" b="1" i="0" baseline="0">
                <a:solidFill>
                  <a:srgbClr val="D60093"/>
                </a:solidFill>
              </a:rPr>
              <a:t>Graf č.3 - Stlpcový graf</a:t>
            </a:r>
            <a:endParaRPr lang="en-US" sz="1800" b="1" i="0" baseline="0">
              <a:solidFill>
                <a:srgbClr val="D60093"/>
              </a:solidFill>
            </a:endParaRPr>
          </a:p>
        </c:rich>
      </c:tx>
      <c:layout>
        <c:manualLayout>
          <c:xMode val="edge"/>
          <c:yMode val="edge"/>
          <c:x val="0.18463946552135549"/>
          <c:y val="0"/>
        </c:manualLayout>
      </c:layout>
    </c:title>
    <c:plotArea>
      <c:layout>
        <c:manualLayout>
          <c:layoutTarget val="inner"/>
          <c:xMode val="edge"/>
          <c:yMode val="edge"/>
          <c:x val="0.14946755769004083"/>
          <c:y val="0.17235835520559931"/>
          <c:w val="0.78198196856598601"/>
          <c:h val="0.5595709231998176"/>
        </c:manualLayout>
      </c:layout>
      <c:barChart>
        <c:barDir val="col"/>
        <c:grouping val="clustered"/>
        <c:ser>
          <c:idx val="0"/>
          <c:order val="0"/>
          <c:tx>
            <c:strRef>
              <c:f>Hárok1!$A$13</c:f>
              <c:strCache>
                <c:ptCount val="1"/>
                <c:pt idx="0">
                  <c:v>Počet žiakov</c:v>
                </c:pt>
              </c:strCache>
            </c:strRef>
          </c:tx>
          <c:spPr>
            <a:solidFill>
              <a:srgbClr val="D60093"/>
            </a:solidFill>
          </c:spPr>
          <c:cat>
            <c:numRef>
              <c:f>Hárok1!$B$12:$F$12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Hárok1!$B$13:$F$13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gapWidth val="15"/>
        <c:overlap val="-100"/>
        <c:axId val="100320000"/>
        <c:axId val="105316736"/>
      </c:barChart>
      <c:catAx>
        <c:axId val="1003200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81269582809680418"/>
              <c:y val="0.84763276869491122"/>
            </c:manualLayout>
          </c:layout>
        </c:title>
        <c:numFmt formatCode="General" sourceLinked="1"/>
        <c:tickLblPos val="nextTo"/>
        <c:crossAx val="105316736"/>
        <c:crosses val="autoZero"/>
        <c:auto val="1"/>
        <c:lblAlgn val="ctr"/>
        <c:lblOffset val="100"/>
      </c:catAx>
      <c:valAx>
        <c:axId val="105316736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 sz="800"/>
                </a:pPr>
                <a:r>
                  <a:rPr lang="sk-SK" sz="800"/>
                  <a:t>Počet žiakov</a:t>
                </a:r>
              </a:p>
            </c:rich>
          </c:tx>
          <c:layout>
            <c:manualLayout>
              <c:xMode val="edge"/>
              <c:yMode val="edge"/>
              <c:x val="8.6182820462205468E-4"/>
              <c:y val="0.49480141428602431"/>
            </c:manualLayout>
          </c:layout>
        </c:title>
        <c:numFmt formatCode="General" sourceLinked="1"/>
        <c:tickLblPos val="nextTo"/>
        <c:crossAx val="100320000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k-SK"/>
  <c:chart>
    <c:title>
      <c:tx>
        <c:rich>
          <a:bodyPr/>
          <a:lstStyle/>
          <a:p>
            <a:pPr>
              <a:defRPr/>
            </a:pPr>
            <a:r>
              <a:rPr lang="sk-SK"/>
              <a:t>KRUHOVÝ</a:t>
            </a:r>
            <a:r>
              <a:rPr lang="sk-SK" baseline="0"/>
              <a:t> GRAF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7.9886131895657853E-2"/>
          <c:y val="0.1613437616571895"/>
          <c:w val="0.53615655408043827"/>
          <c:h val="0.74749168253077003"/>
        </c:manualLayout>
      </c:layout>
      <c:pieChart>
        <c:varyColors val="1"/>
        <c:ser>
          <c:idx val="0"/>
          <c:order val="0"/>
          <c:tx>
            <c:strRef>
              <c:f>Hárok1!$A$13</c:f>
              <c:strCache>
                <c:ptCount val="1"/>
                <c:pt idx="0">
                  <c:v>Počet žiakov</c:v>
                </c:pt>
              </c:strCache>
            </c:strRef>
          </c:tx>
          <c:spPr>
            <a:ln>
              <a:solidFill>
                <a:sysClr val="windowText" lastClr="000000">
                  <a:lumMod val="95000"/>
                  <a:lumOff val="5000"/>
                </a:sysClr>
              </a:solidFill>
            </a:ln>
          </c:spPr>
          <c:dPt>
            <c:idx val="0"/>
            <c:spPr>
              <a:solidFill>
                <a:srgbClr val="FFCC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1"/>
            <c:spPr>
              <a:solidFill>
                <a:srgbClr val="FF99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2"/>
            <c:spPr>
              <a:solidFill>
                <a:srgbClr val="FF66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3"/>
            <c:spPr>
              <a:solidFill>
                <a:srgbClr val="FF00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dPt>
            <c:idx val="4"/>
            <c:spPr>
              <a:solidFill>
                <a:srgbClr val="CC00FF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</c:spPr>
          </c:dPt>
          <c:cat>
            <c:numRef>
              <c:f>Hárok1!$B$12:$F$12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Hárok1!$B$13:$F$13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.6750338281966981"/>
          <c:y val="0.84774282398900092"/>
          <c:w val="0.28257951585397117"/>
          <c:h val="7.8225361717318045E-2"/>
        </c:manualLayout>
      </c:layout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tx>
        <c:rich>
          <a:bodyPr/>
          <a:lstStyle/>
          <a:p>
            <a:pPr>
              <a:defRPr/>
            </a:pPr>
            <a:r>
              <a:rPr lang="sk-SK">
                <a:solidFill>
                  <a:srgbClr val="FF3300"/>
                </a:solidFill>
              </a:rPr>
              <a:t>Graf</a:t>
            </a:r>
            <a:r>
              <a:rPr lang="sk-SK" baseline="0">
                <a:solidFill>
                  <a:srgbClr val="FF3300"/>
                </a:solidFill>
              </a:rPr>
              <a:t> č.1 - Histogram</a:t>
            </a:r>
            <a:endParaRPr lang="en-US">
              <a:solidFill>
                <a:srgbClr val="FF3300"/>
              </a:solidFill>
            </a:endParaRPr>
          </a:p>
        </c:rich>
      </c:tx>
      <c:layout>
        <c:manualLayout>
          <c:xMode val="edge"/>
          <c:yMode val="edge"/>
          <c:x val="0.24116894977168954"/>
          <c:y val="7.8431372549019607E-2"/>
        </c:manualLayout>
      </c:layout>
    </c:title>
    <c:plotArea>
      <c:layout>
        <c:manualLayout>
          <c:layoutTarget val="inner"/>
          <c:xMode val="edge"/>
          <c:yMode val="edge"/>
          <c:x val="0.18227246594175728"/>
          <c:y val="0.20993337371290174"/>
          <c:w val="0.70026721659792523"/>
          <c:h val="0.48914860558818107"/>
        </c:manualLayout>
      </c:layout>
      <c:lineChart>
        <c:grouping val="stacked"/>
        <c:ser>
          <c:idx val="1"/>
          <c:order val="0"/>
          <c:tx>
            <c:strRef>
              <c:f>Hárok1!$H$82</c:f>
              <c:strCache>
                <c:ptCount val="1"/>
                <c:pt idx="0">
                  <c:v>Časť žiakov v %</c:v>
                </c:pt>
              </c:strCache>
            </c:strRef>
          </c:tx>
          <c:spPr>
            <a:ln>
              <a:noFill/>
            </a:ln>
          </c:spPr>
          <c:marker>
            <c:symbol val="triangle"/>
            <c:size val="10"/>
            <c:spPr>
              <a:solidFill>
                <a:srgbClr val="FF3300"/>
              </a:solidFill>
              <a:ln>
                <a:noFill/>
              </a:ln>
            </c:spPr>
          </c:marker>
          <c:val>
            <c:numRef>
              <c:f>Hárok1!$I$82:$M$82</c:f>
              <c:numCache>
                <c:formatCode>0.00</c:formatCode>
                <c:ptCount val="5"/>
                <c:pt idx="0" formatCode="General">
                  <c:v>13.33</c:v>
                </c:pt>
                <c:pt idx="1">
                  <c:v>40</c:v>
                </c:pt>
                <c:pt idx="2" formatCode="General">
                  <c:v>26.66</c:v>
                </c:pt>
                <c:pt idx="3" formatCode="General">
                  <c:v>20</c:v>
                </c:pt>
                <c:pt idx="4">
                  <c:v>0</c:v>
                </c:pt>
              </c:numCache>
            </c:numRef>
          </c:val>
        </c:ser>
        <c:dropLines>
          <c:spPr>
            <a:ln w="53975">
              <a:solidFill>
                <a:srgbClr val="FF3300"/>
              </a:solidFill>
            </a:ln>
          </c:spPr>
        </c:dropLines>
        <c:marker val="1"/>
        <c:axId val="100118912"/>
        <c:axId val="100120832"/>
      </c:lineChart>
      <c:catAx>
        <c:axId val="1001189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75439820022497328"/>
              <c:y val="0.82162764771460461"/>
            </c:manualLayout>
          </c:layout>
        </c:title>
        <c:tickLblPos val="nextTo"/>
        <c:crossAx val="100120832"/>
        <c:crosses val="autoZero"/>
        <c:auto val="1"/>
        <c:lblAlgn val="ctr"/>
        <c:lblOffset val="100"/>
      </c:catAx>
      <c:valAx>
        <c:axId val="100120832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 sz="1000" b="1" i="0" baseline="0"/>
                  <a:t>žiaci v %</a:t>
                </a:r>
                <a:endParaRPr lang="sk-SK" sz="1000" b="1"/>
              </a:p>
            </c:rich>
          </c:tx>
          <c:layout>
            <c:manualLayout>
              <c:xMode val="edge"/>
              <c:yMode val="edge"/>
              <c:x val="3.9255599899327649E-2"/>
              <c:y val="0.12104451649426175"/>
            </c:manualLayout>
          </c:layout>
        </c:title>
        <c:numFmt formatCode="General" sourceLinked="1"/>
        <c:tickLblPos val="nextTo"/>
        <c:crossAx val="100118912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k-SK" sz="1800" b="1" i="0" baseline="0">
                <a:solidFill>
                  <a:srgbClr val="FF3300"/>
                </a:solidFill>
              </a:rPr>
              <a:t>Graf č.1 - Histogram</a:t>
            </a:r>
            <a:endParaRPr lang="en-US" sz="1800" b="1" i="0" baseline="0">
              <a:solidFill>
                <a:srgbClr val="FF3300"/>
              </a:solidFill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  <c:layout>
        <c:manualLayout>
          <c:xMode val="edge"/>
          <c:yMode val="edge"/>
          <c:x val="0.31794871084815896"/>
          <c:y val="2.142112824913818E-2"/>
        </c:manualLayout>
      </c:layout>
    </c:title>
    <c:plotArea>
      <c:layout>
        <c:manualLayout>
          <c:layoutTarget val="inner"/>
          <c:xMode val="edge"/>
          <c:yMode val="edge"/>
          <c:x val="0.18932024085224686"/>
          <c:y val="0.19836102722173637"/>
          <c:w val="0.68518956306932222"/>
          <c:h val="0.48709181601593315"/>
        </c:manualLayout>
      </c:layout>
      <c:lineChart>
        <c:grouping val="stacked"/>
        <c:ser>
          <c:idx val="1"/>
          <c:order val="0"/>
          <c:tx>
            <c:strRef>
              <c:f>Hárok1!$A$82</c:f>
              <c:strCache>
                <c:ptCount val="1"/>
                <c:pt idx="0">
                  <c:v>Počet žiakov</c:v>
                </c:pt>
              </c:strCache>
            </c:strRef>
          </c:tx>
          <c:spPr>
            <a:ln>
              <a:noFill/>
            </a:ln>
          </c:spPr>
          <c:marker>
            <c:symbol val="triangle"/>
            <c:size val="10"/>
            <c:spPr>
              <a:solidFill>
                <a:srgbClr val="FF3300"/>
              </a:solidFill>
              <a:ln>
                <a:noFill/>
              </a:ln>
            </c:spPr>
          </c:marker>
          <c:val>
            <c:numRef>
              <c:f>Hárok1!$B$82:$F$82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ropLines>
          <c:spPr>
            <a:ln w="53975" cmpd="sng">
              <a:solidFill>
                <a:srgbClr val="FF3300"/>
              </a:solidFill>
              <a:headEnd type="none" w="lg" len="med"/>
              <a:tailEnd type="none" w="med" len="med"/>
            </a:ln>
          </c:spPr>
        </c:dropLines>
        <c:marker val="1"/>
        <c:axId val="100137216"/>
        <c:axId val="100323712"/>
      </c:lineChart>
      <c:catAx>
        <c:axId val="1001372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Známka</a:t>
                </a:r>
              </a:p>
            </c:rich>
          </c:tx>
          <c:layout>
            <c:manualLayout>
              <c:xMode val="edge"/>
              <c:yMode val="edge"/>
              <c:x val="0.75756998610467863"/>
              <c:y val="0.81518158218979675"/>
            </c:manualLayout>
          </c:layout>
        </c:title>
        <c:tickLblPos val="nextTo"/>
        <c:crossAx val="100323712"/>
        <c:crosses val="autoZero"/>
        <c:auto val="1"/>
        <c:lblAlgn val="ctr"/>
        <c:lblOffset val="100"/>
      </c:catAx>
      <c:valAx>
        <c:axId val="100323712"/>
        <c:scaling>
          <c:orientation val="minMax"/>
        </c:scaling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k-SK"/>
                  <a:t>Počet</a:t>
                </a:r>
                <a:r>
                  <a:rPr lang="sk-SK" baseline="0"/>
                  <a:t> žiakov</a:t>
                </a:r>
                <a:endParaRPr lang="sk-SK"/>
              </a:p>
            </c:rich>
          </c:tx>
          <c:layout>
            <c:manualLayout>
              <c:xMode val="edge"/>
              <c:yMode val="edge"/>
              <c:x val="3.5017204618859707E-3"/>
              <c:y val="0.48466157946472932"/>
            </c:manualLayout>
          </c:layout>
        </c:title>
        <c:numFmt formatCode="General" sourceLinked="1"/>
        <c:tickLblPos val="nextTo"/>
        <c:crossAx val="100137216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k-SK"/>
    </a:p>
  </c:txPr>
  <c:externalData r:id="rId1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0.00133</cdr:x>
      <cdr:y>0.13519</cdr:y>
    </cdr:to>
    <cdr:sp macro="" textlink="">
      <cdr:nvSpPr>
        <cdr:cNvPr id="5" name="Rovná spojnica 4"/>
        <cdr:cNvSpPr/>
      </cdr:nvSpPr>
      <cdr:spPr>
        <a:xfrm xmlns:a="http://schemas.openxmlformats.org/drawingml/2006/main" rot="16200000" flipH="1">
          <a:off x="-192641" y="192641"/>
          <a:ext cx="390633" cy="53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sk-SK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2.4768E-7</cdr:x>
      <cdr:y>0</cdr:y>
    </cdr:from>
    <cdr:to>
      <cdr:x>0.00133</cdr:x>
      <cdr:y>0.13519</cdr:y>
    </cdr:to>
    <cdr:sp macro="" textlink="">
      <cdr:nvSpPr>
        <cdr:cNvPr id="5" name="Rovná spojnica 4"/>
        <cdr:cNvSpPr/>
      </cdr:nvSpPr>
      <cdr:spPr>
        <a:xfrm xmlns:a="http://schemas.openxmlformats.org/drawingml/2006/main" rot="16200000" flipH="1">
          <a:off x="-193741" y="193742"/>
          <a:ext cx="392853" cy="537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sk-SK"/>
        </a:p>
      </cdr:txBody>
    </cdr:sp>
  </cdr:relSizeAnchor>
  <cdr:relSizeAnchor xmlns:cdr="http://schemas.openxmlformats.org/drawingml/2006/chartDrawing">
    <cdr:from>
      <cdr:x>0.24716</cdr:x>
      <cdr:y>0.00469</cdr:y>
    </cdr:from>
    <cdr:to>
      <cdr:x>0.81675</cdr:x>
      <cdr:y>0.12305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28675" y="9525"/>
          <a:ext cx="1909737" cy="240131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0.00133</cdr:x>
      <cdr:y>0.13519</cdr:y>
    </cdr:to>
    <cdr:sp macro="" textlink="">
      <cdr:nvSpPr>
        <cdr:cNvPr id="5" name="Rovná spojnica 4"/>
        <cdr:cNvSpPr/>
      </cdr:nvSpPr>
      <cdr:spPr>
        <a:xfrm xmlns:a="http://schemas.openxmlformats.org/drawingml/2006/main" rot="16200000" flipH="1">
          <a:off x="-192641" y="192641"/>
          <a:ext cx="390633" cy="53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sk-SK"/>
        </a:p>
      </cdr:txBody>
    </cdr:sp>
  </cdr:relSizeAnchor>
  <cdr:relSizeAnchor xmlns:cdr="http://schemas.openxmlformats.org/drawingml/2006/chartDrawing">
    <cdr:from>
      <cdr:x>0</cdr:x>
      <cdr:y>0</cdr:y>
    </cdr:from>
    <cdr:to>
      <cdr:x>0.00133</cdr:x>
      <cdr:y>0.13519</cdr:y>
    </cdr:to>
    <cdr:sp macro="" textlink="">
      <cdr:nvSpPr>
        <cdr:cNvPr id="2" name="Rovná spojnica 4"/>
        <cdr:cNvSpPr/>
      </cdr:nvSpPr>
      <cdr:spPr>
        <a:xfrm xmlns:a="http://schemas.openxmlformats.org/drawingml/2006/main" rot="16200000" flipH="1">
          <a:off x="-192641" y="192641"/>
          <a:ext cx="390633" cy="53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sk-SK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0.00133</cdr:x>
      <cdr:y>0.13519</cdr:y>
    </cdr:to>
    <cdr:sp macro="" textlink="">
      <cdr:nvSpPr>
        <cdr:cNvPr id="5" name="Rovná spojnica 4"/>
        <cdr:cNvSpPr/>
      </cdr:nvSpPr>
      <cdr:spPr>
        <a:xfrm xmlns:a="http://schemas.openxmlformats.org/drawingml/2006/main" rot="16200000" flipH="1">
          <a:off x="-1231014" y="30864"/>
          <a:ext cx="391456" cy="587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sk-SK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0.22107</cdr:x>
      <cdr:y>0.02187</cdr:y>
    </cdr:from>
    <cdr:to>
      <cdr:x>0.85477</cdr:x>
      <cdr:y>0.13835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965548" y="65240"/>
          <a:ext cx="2767824" cy="347502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54F06-BD1E-4D7E-BE12-0A05E56C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Peter</cp:lastModifiedBy>
  <cp:revision>5</cp:revision>
  <cp:lastPrinted>2016-12-21T23:17:00Z</cp:lastPrinted>
  <dcterms:created xsi:type="dcterms:W3CDTF">2016-12-20T21:45:00Z</dcterms:created>
  <dcterms:modified xsi:type="dcterms:W3CDTF">2017-01-07T15:23:00Z</dcterms:modified>
</cp:coreProperties>
</file>