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809958" wp14:paraId="6FB796F6" wp14:textId="3E6078DD">
      <w:pPr>
        <w:pStyle w:val="Heading1"/>
        <w:jc w:val="center"/>
        <w:rPr>
          <w:rFonts w:ascii="Comic Sans MS" w:hAnsi="Comic Sans MS" w:eastAsia="Comic Sans MS" w:cs="Comic Sans MS"/>
          <w:b w:val="1"/>
          <w:bCs w:val="1"/>
          <w:i w:val="0"/>
          <w:iCs w:val="0"/>
          <w:caps w:val="1"/>
          <w:color w:val="141823"/>
          <w:sz w:val="40"/>
          <w:szCs w:val="40"/>
        </w:rPr>
      </w:pPr>
      <w:r w:rsidRPr="00809958" w:rsidR="00809958">
        <w:rPr>
          <w:rFonts w:ascii="Comic Sans MS" w:hAnsi="Comic Sans MS" w:eastAsia="Comic Sans MS" w:cs="Comic Sans MS"/>
          <w:b w:val="1"/>
          <w:bCs w:val="1"/>
          <w:i w:val="0"/>
          <w:iCs w:val="0"/>
          <w:caps w:val="1"/>
          <w:color w:val="141823"/>
          <w:sz w:val="40"/>
          <w:szCs w:val="40"/>
        </w:rPr>
        <w:t>ZÁPÄSTNÁ OPIERKA</w:t>
      </w:r>
    </w:p>
    <w:p w:rsidR="00809958" w:rsidP="00809958" w:rsidRDefault="00809958" w14:paraId="4D80F826" w14:textId="5A1A0AC8">
      <w:pPr>
        <w:pStyle w:val="Normal"/>
      </w:pPr>
    </w:p>
    <w:p xmlns:wp14="http://schemas.microsoft.com/office/word/2010/wordml" w:rsidP="00809958" wp14:paraId="05D09838" wp14:textId="4554AAFD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u w:val="none"/>
          <w:lang w:val="sk-SK"/>
        </w:rPr>
      </w:pPr>
      <w:r w:rsidRPr="00809958" w:rsidR="0080995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u w:val="none"/>
          <w:lang w:val="sk-SK"/>
        </w:rPr>
        <w:t>používa  sa na podporu zápästia a predchádzanie bolesti v ruke a ramene</w:t>
      </w:r>
    </w:p>
    <w:p xmlns:wp14="http://schemas.microsoft.com/office/word/2010/wordml" w:rsidP="00809958" wp14:paraId="38A1CD9F" wp14:textId="76BCBB32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u w:val="none"/>
          <w:vertAlign w:val="superscript"/>
          <w:lang w:val="sk-SK"/>
        </w:rPr>
      </w:pPr>
      <w:r w:rsidRPr="00809958" w:rsidR="0080995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u w:val="none"/>
          <w:lang w:val="sk-SK"/>
        </w:rPr>
        <w:t>je  vhodná pre ľudí, ktorí trávia veľa času pri počítači alebo vykonávajú práce, ktoré zahŕňajú opakované pohyby ruky</w:t>
      </w:r>
    </w:p>
    <w:p xmlns:wp14="http://schemas.microsoft.com/office/word/2010/wordml" w:rsidP="125E806C" wp14:paraId="706BFB03" wp14:textId="40BFB4E2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2"/>
          <w:szCs w:val="22"/>
          <w:u w:val="none"/>
          <w:lang w:val="sk-SK"/>
        </w:rPr>
      </w:pPr>
      <w:r w:rsidRPr="125E806C" w:rsidR="125E806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u w:val="none"/>
          <w:lang w:val="sk-SK"/>
        </w:rPr>
        <w:t>znižuje tlak na zápästie a pomáha udržiavať správnu polohu ruky a ramena</w:t>
      </w:r>
    </w:p>
    <w:p xmlns:wp14="http://schemas.microsoft.com/office/word/2010/wordml" w:rsidP="125E806C" wp14:paraId="106DD90F" wp14:textId="34EF218D">
      <w:pPr>
        <w:pStyle w:val="ListParagraph"/>
        <w:numPr>
          <w:ilvl w:val="0"/>
          <w:numId w:val="6"/>
        </w:numPr>
        <w:spacing w:before="0" w:beforeAutospacing="off" w:after="0" w:afterAutospacing="off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2"/>
          <w:szCs w:val="22"/>
          <w:u w:val="none"/>
          <w:lang w:val="sk-SK"/>
        </w:rPr>
      </w:pPr>
      <w:r w:rsidRPr="125E806C" w:rsidR="125E806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u w:val="none"/>
          <w:lang w:val="sk-SK"/>
        </w:rPr>
        <w:t xml:space="preserve">môže byť tiež užitočná pre ľudí, ktorí trpia artritídou alebo </w:t>
      </w:r>
      <w:r w:rsidRPr="125E806C" w:rsidR="125E806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2"/>
          <w:szCs w:val="22"/>
          <w:u w:val="none"/>
          <w:lang w:val="sk-SK"/>
        </w:rPr>
        <w:t>karpálnym</w:t>
      </w:r>
      <w:r w:rsidRPr="125E806C" w:rsidR="125E806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2"/>
          <w:szCs w:val="22"/>
          <w:u w:val="none"/>
          <w:lang w:val="sk-SK"/>
        </w:rPr>
        <w:t xml:space="preserve"> </w:t>
      </w:r>
      <w:r w:rsidRPr="125E806C" w:rsidR="125E806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1111"/>
          <w:sz w:val="22"/>
          <w:szCs w:val="22"/>
          <w:u w:val="none"/>
          <w:lang w:val="sk-SK"/>
        </w:rPr>
        <w:t>tunelom</w:t>
      </w:r>
    </w:p>
    <w:p xmlns:wp14="http://schemas.microsoft.com/office/word/2010/wordml" w:rsidP="00809958" wp14:paraId="6B850034" wp14:textId="592A10B4">
      <w:pPr>
        <w:pStyle w:val="Normal"/>
        <w:ind w:left="0"/>
      </w:pPr>
      <w:r>
        <w:drawing>
          <wp:inline xmlns:wp14="http://schemas.microsoft.com/office/word/2010/wordprocessingDrawing" wp14:editId="3D7D2547" wp14:anchorId="1418BB1F">
            <wp:extent cx="2200321" cy="3212892"/>
            <wp:effectExtent l="0" t="0" r="0" b="0"/>
            <wp:docPr id="6514912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946243f5cb475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0" t="2281" r="14828" b="0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00321" cy="321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C9A2F96" wp14:anchorId="759E3F9C">
            <wp:extent cx="3162416" cy="2512885"/>
            <wp:effectExtent l="0" t="0" r="0" b="0"/>
            <wp:docPr id="16012150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f1943ea0fe493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7" t="8745" r="2413" b="950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62416" cy="25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0809958" wp14:paraId="17013AAC" wp14:textId="0DDF670C">
      <w:pPr>
        <w:pStyle w:val="ListParagraph"/>
        <w:numPr>
          <w:ilvl w:val="0"/>
          <w:numId w:val="6"/>
        </w:numPr>
        <w:rPr/>
      </w:pPr>
      <w:r w:rsidR="00809958">
        <w:rPr/>
        <w:t>opierky z pamäťovej peny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aaf6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b527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67926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70ca0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098d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56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39F874"/>
    <w:rsid w:val="00809958"/>
    <w:rsid w:val="125E806C"/>
    <w:rsid w:val="2FA63E35"/>
    <w:rsid w:val="3B171BA3"/>
    <w:rsid w:val="6539F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3E35"/>
  <w15:chartTrackingRefBased/>
  <w15:docId w15:val="{DAA63DC2-6C67-4E1E-BE79-E5EB644A16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8f946243f5cb4751" /><Relationship Type="http://schemas.openxmlformats.org/officeDocument/2006/relationships/image" Target="/media/image4.png" Id="R35f1943ea0fe493a" /><Relationship Type="http://schemas.openxmlformats.org/officeDocument/2006/relationships/numbering" Target="numbering.xml" Id="R2b298c0d36204d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2023-12-06T14:18:17.5879316Z</dcterms:created>
  <dcterms:modified xsi:type="dcterms:W3CDTF">2023-12-06T18:12:47.7446990Z</dcterms:modified>
  <dc:creator>Alexandra Liptáková</dc:creator>
  <lastModifiedBy>Alexandra Liptáková</lastModifiedBy>
</coreProperties>
</file>